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64BCF" w14:textId="77777777" w:rsidR="00AD4280" w:rsidRPr="00862F89" w:rsidRDefault="00AD4280" w:rsidP="00AD4280">
      <w:pPr>
        <w:rPr>
          <w:b/>
          <w:sz w:val="20"/>
          <w:szCs w:val="20"/>
          <w:lang w:val="kk-KZ"/>
        </w:rPr>
      </w:pPr>
      <w:r w:rsidRPr="00862F89">
        <w:rPr>
          <w:b/>
          <w:sz w:val="20"/>
          <w:szCs w:val="20"/>
          <w:lang w:val="kk-KZ"/>
        </w:rPr>
        <w:t>СИЛЛАБУС</w:t>
      </w:r>
    </w:p>
    <w:p w14:paraId="121717D3" w14:textId="77777777" w:rsidR="00AD4280" w:rsidRPr="00862F89" w:rsidRDefault="00AD4280" w:rsidP="00AD4280">
      <w:pPr>
        <w:jc w:val="center"/>
        <w:rPr>
          <w:b/>
          <w:sz w:val="20"/>
          <w:szCs w:val="20"/>
          <w:lang w:val="kk-KZ"/>
        </w:rPr>
      </w:pPr>
      <w:r w:rsidRPr="00862F89">
        <w:rPr>
          <w:b/>
          <w:sz w:val="20"/>
          <w:szCs w:val="20"/>
          <w:lang w:val="kk-KZ"/>
        </w:rPr>
        <w:t>202</w:t>
      </w:r>
      <w:r>
        <w:rPr>
          <w:b/>
          <w:sz w:val="20"/>
          <w:szCs w:val="20"/>
          <w:lang w:val="kk-KZ"/>
        </w:rPr>
        <w:t>5</w:t>
      </w:r>
      <w:r w:rsidRPr="00862F89">
        <w:rPr>
          <w:b/>
          <w:sz w:val="20"/>
          <w:szCs w:val="20"/>
          <w:lang w:val="kk-KZ"/>
        </w:rPr>
        <w:t>-202</w:t>
      </w:r>
      <w:r>
        <w:rPr>
          <w:b/>
          <w:sz w:val="20"/>
          <w:szCs w:val="20"/>
          <w:lang w:val="kk-KZ"/>
        </w:rPr>
        <w:t>6 оқу жылының күз</w:t>
      </w:r>
      <w:r w:rsidRPr="00862F89">
        <w:rPr>
          <w:b/>
          <w:sz w:val="20"/>
          <w:szCs w:val="20"/>
          <w:lang w:val="kk-KZ"/>
        </w:rPr>
        <w:t>гі семестрі</w:t>
      </w:r>
    </w:p>
    <w:p w14:paraId="1AF9A20B" w14:textId="77777777" w:rsidR="00AD4280" w:rsidRPr="00A5158C" w:rsidRDefault="00AD4280" w:rsidP="00AD4280">
      <w:pPr>
        <w:jc w:val="center"/>
        <w:rPr>
          <w:b/>
          <w:sz w:val="20"/>
          <w:szCs w:val="20"/>
          <w:lang w:val="kk-KZ"/>
        </w:rPr>
      </w:pPr>
      <w:r w:rsidRPr="00862F89">
        <w:rPr>
          <w:b/>
          <w:sz w:val="20"/>
          <w:szCs w:val="20"/>
          <w:lang w:val="kk-KZ"/>
        </w:rPr>
        <w:t>«</w:t>
      </w:r>
      <w:r>
        <w:rPr>
          <w:b/>
          <w:sz w:val="20"/>
          <w:szCs w:val="20"/>
          <w:lang w:val="kk-KZ"/>
        </w:rPr>
        <w:t>6В02203-Дінтану</w:t>
      </w:r>
      <w:r w:rsidRPr="00862F89">
        <w:rPr>
          <w:b/>
          <w:sz w:val="20"/>
          <w:szCs w:val="20"/>
          <w:lang w:val="kk-KZ"/>
        </w:rPr>
        <w:t xml:space="preserve">» білім беру бағдарламасы </w:t>
      </w: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AD4280" w:rsidRPr="003F2DC5" w14:paraId="302CF49B" w14:textId="77777777" w:rsidTr="009E61E5">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9E2F3" w:themeFill="accent1" w:themeFillTint="33"/>
          </w:tcPr>
          <w:p w14:paraId="75CA2FCC" w14:textId="77777777" w:rsidR="00AD4280" w:rsidRPr="00B77F6B" w:rsidRDefault="00AD4280" w:rsidP="009E61E5">
            <w:pPr>
              <w:rPr>
                <w:b/>
                <w:sz w:val="20"/>
                <w:szCs w:val="20"/>
                <w:lang w:val="en-US"/>
              </w:rPr>
            </w:pPr>
            <w:r>
              <w:rPr>
                <w:b/>
                <w:sz w:val="20"/>
                <w:szCs w:val="20"/>
                <w:lang w:val="kk-KZ"/>
              </w:rPr>
              <w:t xml:space="preserve">Пәннің </w:t>
            </w:r>
            <w:r w:rsidRPr="04599562">
              <w:rPr>
                <w:b/>
                <w:bCs/>
                <w:sz w:val="20"/>
                <w:szCs w:val="20"/>
                <w:lang w:val="kk-KZ"/>
              </w:rPr>
              <w:t xml:space="preserve">ID </w:t>
            </w:r>
            <w:r>
              <w:rPr>
                <w:b/>
                <w:bCs/>
                <w:sz w:val="20"/>
                <w:szCs w:val="20"/>
                <w:lang w:val="kk-KZ"/>
              </w:rPr>
              <w:t xml:space="preserve">және </w:t>
            </w:r>
            <w:r>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898A0F7" w14:textId="77777777" w:rsidR="00AD4280" w:rsidRPr="00EB0909" w:rsidRDefault="00AD4280" w:rsidP="009E61E5">
            <w:pPr>
              <w:rPr>
                <w:b/>
                <w:sz w:val="20"/>
                <w:szCs w:val="20"/>
                <w:lang w:val="en-US"/>
              </w:rPr>
            </w:pPr>
            <w:r w:rsidRPr="00EB0909">
              <w:rPr>
                <w:b/>
                <w:sz w:val="20"/>
                <w:szCs w:val="20"/>
                <w:lang w:val="kk-KZ"/>
              </w:rPr>
              <w:t xml:space="preserve">Білім алушының өзіндік жұмысын </w:t>
            </w:r>
          </w:p>
          <w:p w14:paraId="4264074F" w14:textId="77777777" w:rsidR="00AD4280" w:rsidRPr="00EB0909" w:rsidRDefault="00AD4280" w:rsidP="009E61E5">
            <w:pPr>
              <w:rPr>
                <w:b/>
                <w:sz w:val="20"/>
                <w:szCs w:val="20"/>
                <w:lang w:val="en-US"/>
              </w:rPr>
            </w:pPr>
            <w:r w:rsidRPr="00EB0909">
              <w:rPr>
                <w:b/>
                <w:sz w:val="20"/>
                <w:szCs w:val="20"/>
                <w:lang w:val="en-US"/>
              </w:rPr>
              <w:t>(</w:t>
            </w:r>
            <w:r>
              <w:rPr>
                <w:b/>
                <w:sz w:val="20"/>
                <w:szCs w:val="20"/>
                <w:lang w:val="kk-KZ"/>
              </w:rPr>
              <w:t>БӨЖ</w:t>
            </w:r>
            <w:r w:rsidRPr="00EB0909">
              <w:rPr>
                <w:b/>
                <w:sz w:val="20"/>
                <w:szCs w:val="20"/>
                <w:lang w:val="en-US"/>
              </w:rPr>
              <w:t>)</w:t>
            </w:r>
          </w:p>
          <w:p w14:paraId="12794AE7" w14:textId="77777777" w:rsidR="00AD4280" w:rsidRPr="00EB0909" w:rsidRDefault="00AD4280" w:rsidP="009E61E5">
            <w:pPr>
              <w:rPr>
                <w:bCs/>
                <w:i/>
                <w:iCs/>
                <w:sz w:val="16"/>
                <w:szCs w:val="16"/>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23B344B" w14:textId="77777777" w:rsidR="00AD4280" w:rsidRPr="003F2DC5" w:rsidRDefault="00AD4280" w:rsidP="009E61E5">
            <w:pPr>
              <w:jc w:val="center"/>
              <w:rPr>
                <w:b/>
                <w:sz w:val="20"/>
                <w:szCs w:val="20"/>
                <w:lang w:val="en-US"/>
              </w:rPr>
            </w:pPr>
            <w:r w:rsidRPr="003F2DC5">
              <w:rPr>
                <w:b/>
                <w:sz w:val="20"/>
                <w:szCs w:val="20"/>
              </w:rPr>
              <w:t>К</w:t>
            </w:r>
            <w:r w:rsidRPr="003F2DC5">
              <w:rPr>
                <w:b/>
                <w:sz w:val="20"/>
                <w:szCs w:val="20"/>
                <w:lang w:val="kk-KZ"/>
              </w:rPr>
              <w:t>редит</w:t>
            </w:r>
            <w:r>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451F9D0" w14:textId="77777777" w:rsidR="00AD4280" w:rsidRDefault="00AD4280" w:rsidP="009E61E5">
            <w:pPr>
              <w:rPr>
                <w:b/>
                <w:sz w:val="20"/>
                <w:szCs w:val="20"/>
                <w:lang w:val="kk-KZ"/>
              </w:rPr>
            </w:pPr>
            <w:r>
              <w:rPr>
                <w:b/>
                <w:sz w:val="20"/>
                <w:szCs w:val="20"/>
                <w:lang w:val="kk-KZ"/>
              </w:rPr>
              <w:t>К</w:t>
            </w:r>
            <w:r w:rsidRPr="003F2DC5">
              <w:rPr>
                <w:b/>
                <w:sz w:val="20"/>
                <w:szCs w:val="20"/>
              </w:rPr>
              <w:t>редит</w:t>
            </w:r>
            <w:r>
              <w:rPr>
                <w:b/>
                <w:sz w:val="20"/>
                <w:szCs w:val="20"/>
                <w:lang w:val="kk-KZ"/>
              </w:rPr>
              <w:t>-тердің</w:t>
            </w:r>
          </w:p>
          <w:p w14:paraId="17E96EDE" w14:textId="77777777" w:rsidR="00AD4280" w:rsidRDefault="00AD4280" w:rsidP="009E61E5">
            <w:pPr>
              <w:rPr>
                <w:b/>
                <w:sz w:val="20"/>
                <w:szCs w:val="20"/>
                <w:lang w:val="kk-KZ"/>
              </w:rPr>
            </w:pPr>
            <w:r>
              <w:rPr>
                <w:b/>
                <w:sz w:val="20"/>
                <w:szCs w:val="20"/>
                <w:lang w:val="kk-KZ"/>
              </w:rPr>
              <w:t xml:space="preserve">жалпы </w:t>
            </w:r>
          </w:p>
          <w:p w14:paraId="714EE701" w14:textId="77777777" w:rsidR="00AD4280" w:rsidRPr="003F2DC5" w:rsidRDefault="00AD4280" w:rsidP="009E61E5">
            <w:pPr>
              <w:rPr>
                <w:b/>
                <w:sz w:val="20"/>
                <w:szCs w:val="20"/>
              </w:rPr>
            </w:pPr>
            <w:r>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B00FF94" w14:textId="77777777" w:rsidR="00AD4280" w:rsidRPr="0043016B" w:rsidRDefault="00AD4280" w:rsidP="009E61E5">
            <w:pPr>
              <w:rPr>
                <w:b/>
                <w:sz w:val="20"/>
                <w:szCs w:val="20"/>
              </w:rPr>
            </w:pPr>
            <w:r>
              <w:rPr>
                <w:b/>
                <w:sz w:val="20"/>
                <w:szCs w:val="20"/>
                <w:lang w:val="kk-KZ"/>
              </w:rPr>
              <w:t>Оқытушының жетекшілігімен б</w:t>
            </w:r>
            <w:r w:rsidRPr="00EB0909">
              <w:rPr>
                <w:b/>
                <w:sz w:val="20"/>
                <w:szCs w:val="20"/>
                <w:lang w:val="kk-KZ"/>
              </w:rPr>
              <w:t xml:space="preserve">ілім алушының өзіндік жұмысы </w:t>
            </w:r>
          </w:p>
          <w:p w14:paraId="7059D875" w14:textId="77777777" w:rsidR="00AD4280" w:rsidRPr="0043016B" w:rsidRDefault="00AD4280" w:rsidP="009E61E5">
            <w:pPr>
              <w:rPr>
                <w:b/>
                <w:sz w:val="20"/>
                <w:szCs w:val="20"/>
              </w:rPr>
            </w:pPr>
            <w:r w:rsidRPr="0043016B">
              <w:rPr>
                <w:b/>
                <w:sz w:val="20"/>
                <w:szCs w:val="20"/>
              </w:rPr>
              <w:t>(</w:t>
            </w:r>
            <w:r>
              <w:rPr>
                <w:b/>
                <w:sz w:val="20"/>
                <w:szCs w:val="20"/>
                <w:lang w:val="kk-KZ"/>
              </w:rPr>
              <w:t>ОБӨЖ</w:t>
            </w:r>
            <w:r w:rsidRPr="0043016B">
              <w:rPr>
                <w:b/>
                <w:sz w:val="20"/>
                <w:szCs w:val="20"/>
              </w:rPr>
              <w:t>)</w:t>
            </w:r>
          </w:p>
          <w:p w14:paraId="41D1FEE8" w14:textId="77777777" w:rsidR="00AD4280" w:rsidRPr="00AC0EFC" w:rsidRDefault="00AD4280" w:rsidP="009E61E5">
            <w:pPr>
              <w:rPr>
                <w:bCs/>
                <w:i/>
                <w:iCs/>
                <w:color w:val="FF0000"/>
                <w:sz w:val="16"/>
                <w:szCs w:val="16"/>
              </w:rPr>
            </w:pPr>
          </w:p>
        </w:tc>
      </w:tr>
      <w:tr w:rsidR="00AD4280" w:rsidRPr="003F2DC5" w14:paraId="1A5CDF72" w14:textId="77777777" w:rsidTr="009E61E5">
        <w:trPr>
          <w:trHeight w:val="883"/>
        </w:trPr>
        <w:tc>
          <w:tcPr>
            <w:tcW w:w="2411" w:type="dxa"/>
            <w:vMerge/>
          </w:tcPr>
          <w:p w14:paraId="47B0AE7B" w14:textId="77777777" w:rsidR="00AD4280" w:rsidRPr="003F2DC5" w:rsidRDefault="00AD4280" w:rsidP="009E61E5">
            <w:pPr>
              <w:widowControl w:val="0"/>
              <w:pBdr>
                <w:top w:val="nil"/>
                <w:left w:val="nil"/>
                <w:bottom w:val="nil"/>
                <w:right w:val="nil"/>
                <w:between w:val="nil"/>
              </w:pBdr>
              <w:spacing w:line="276" w:lineRule="auto"/>
              <w:rPr>
                <w:b/>
                <w:sz w:val="20"/>
                <w:szCs w:val="20"/>
              </w:rPr>
            </w:pPr>
          </w:p>
        </w:tc>
        <w:tc>
          <w:tcPr>
            <w:tcW w:w="1984" w:type="dxa"/>
            <w:gridSpan w:val="2"/>
            <w:vMerge/>
          </w:tcPr>
          <w:p w14:paraId="60228C28" w14:textId="77777777" w:rsidR="00AD4280" w:rsidRPr="003F2DC5" w:rsidRDefault="00AD4280" w:rsidP="009E61E5">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2867D4D1" w14:textId="77777777" w:rsidR="00AD4280" w:rsidRPr="003F2DC5" w:rsidRDefault="00AD4280" w:rsidP="009E61E5">
            <w:pPr>
              <w:jc w:val="center"/>
              <w:rPr>
                <w:b/>
                <w:sz w:val="20"/>
                <w:szCs w:val="20"/>
              </w:rPr>
            </w:pPr>
            <w:r w:rsidRPr="002655E7">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25C1A30" w14:textId="77777777" w:rsidR="00AD4280" w:rsidRPr="003F2DC5" w:rsidRDefault="00AD4280" w:rsidP="009E61E5">
            <w:pPr>
              <w:jc w:val="center"/>
              <w:rPr>
                <w:b/>
                <w:sz w:val="20"/>
                <w:szCs w:val="20"/>
              </w:rPr>
            </w:pPr>
            <w:r>
              <w:rPr>
                <w:b/>
                <w:sz w:val="20"/>
                <w:szCs w:val="20"/>
                <w:lang w:val="kk-KZ"/>
              </w:rPr>
              <w:t>Семинар</w:t>
            </w:r>
            <w:r w:rsidRPr="002655E7">
              <w:rPr>
                <w:b/>
                <w:sz w:val="20"/>
                <w:szCs w:val="20"/>
              </w:rPr>
              <w:t xml:space="preserve"> сабақтар </w:t>
            </w:r>
            <w:r w:rsidRPr="002655E7">
              <w:rPr>
                <w:b/>
                <w:sz w:val="20"/>
                <w:szCs w:val="20"/>
                <w:lang w:val="kk-KZ"/>
              </w:rPr>
              <w:t>(С</w:t>
            </w:r>
            <w:r>
              <w:rPr>
                <w:b/>
                <w:sz w:val="20"/>
                <w:szCs w:val="20"/>
                <w:lang w:val="kk-KZ"/>
              </w:rPr>
              <w:t>С</w:t>
            </w:r>
            <w:r w:rsidRPr="002655E7">
              <w:rPr>
                <w:b/>
                <w:sz w:val="20"/>
                <w:szCs w:val="20"/>
                <w:lang w:val="kk-KZ"/>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12656920" w14:textId="77777777" w:rsidR="00AD4280" w:rsidRPr="003F2DC5" w:rsidRDefault="00AD4280" w:rsidP="009E61E5">
            <w:pPr>
              <w:jc w:val="center"/>
              <w:rPr>
                <w:b/>
                <w:sz w:val="20"/>
                <w:szCs w:val="20"/>
              </w:rPr>
            </w:pPr>
            <w:r w:rsidRPr="002655E7">
              <w:rPr>
                <w:b/>
                <w:sz w:val="20"/>
                <w:szCs w:val="20"/>
              </w:rPr>
              <w:t>Зерт. с</w:t>
            </w:r>
            <w:r w:rsidRPr="002655E7">
              <w:rPr>
                <w:b/>
                <w:sz w:val="20"/>
                <w:szCs w:val="20"/>
                <w:lang w:val="kk-KZ"/>
              </w:rPr>
              <w:t>абақтар</w:t>
            </w:r>
            <w:r w:rsidRPr="002655E7">
              <w:rPr>
                <w:b/>
                <w:sz w:val="20"/>
                <w:szCs w:val="20"/>
              </w:rPr>
              <w:t xml:space="preserve"> (ЗС)</w:t>
            </w:r>
          </w:p>
        </w:tc>
        <w:tc>
          <w:tcPr>
            <w:tcW w:w="992" w:type="dxa"/>
            <w:vMerge/>
          </w:tcPr>
          <w:p w14:paraId="577EA141" w14:textId="77777777" w:rsidR="00AD4280" w:rsidRPr="003F2DC5" w:rsidRDefault="00AD4280" w:rsidP="009E61E5">
            <w:pPr>
              <w:widowControl w:val="0"/>
              <w:pBdr>
                <w:top w:val="nil"/>
                <w:left w:val="nil"/>
                <w:bottom w:val="nil"/>
                <w:right w:val="nil"/>
                <w:between w:val="nil"/>
              </w:pBdr>
              <w:spacing w:line="276" w:lineRule="auto"/>
              <w:rPr>
                <w:b/>
                <w:sz w:val="20"/>
                <w:szCs w:val="20"/>
              </w:rPr>
            </w:pPr>
          </w:p>
        </w:tc>
        <w:tc>
          <w:tcPr>
            <w:tcW w:w="1701" w:type="dxa"/>
            <w:vMerge/>
          </w:tcPr>
          <w:p w14:paraId="2FFD1008" w14:textId="77777777" w:rsidR="00AD4280" w:rsidRPr="003F2DC5" w:rsidRDefault="00AD4280" w:rsidP="009E61E5">
            <w:pPr>
              <w:widowControl w:val="0"/>
              <w:pBdr>
                <w:top w:val="nil"/>
                <w:left w:val="nil"/>
                <w:bottom w:val="nil"/>
                <w:right w:val="nil"/>
                <w:between w:val="nil"/>
              </w:pBdr>
              <w:spacing w:line="276" w:lineRule="auto"/>
              <w:rPr>
                <w:b/>
                <w:sz w:val="20"/>
                <w:szCs w:val="20"/>
              </w:rPr>
            </w:pPr>
          </w:p>
        </w:tc>
      </w:tr>
      <w:tr w:rsidR="00AD4280" w:rsidRPr="003F2DC5" w14:paraId="7190542C" w14:textId="77777777" w:rsidTr="009E61E5">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F4D866" w14:textId="3199BD18" w:rsidR="00AD4280" w:rsidRPr="00FD38ED" w:rsidRDefault="00AD4280" w:rsidP="009E61E5">
            <w:pPr>
              <w:rPr>
                <w:sz w:val="20"/>
                <w:szCs w:val="20"/>
                <w:lang w:val="kk-KZ"/>
              </w:rPr>
            </w:pPr>
            <w:r w:rsidRPr="00AD4280">
              <w:rPr>
                <w:sz w:val="20"/>
                <w:szCs w:val="20"/>
                <w:highlight w:val="yellow"/>
                <w:lang w:val="en-US"/>
              </w:rPr>
              <w:t>73517</w:t>
            </w:r>
            <w:r>
              <w:rPr>
                <w:sz w:val="20"/>
                <w:szCs w:val="20"/>
              </w:rPr>
              <w:t xml:space="preserve"> </w:t>
            </w:r>
            <w:r>
              <w:rPr>
                <w:sz w:val="20"/>
                <w:szCs w:val="20"/>
                <w:lang w:val="en-US"/>
              </w:rPr>
              <w:t xml:space="preserve">– </w:t>
            </w:r>
            <w:r>
              <w:rPr>
                <w:sz w:val="20"/>
                <w:szCs w:val="20"/>
                <w:lang w:val="kk-KZ"/>
              </w:rPr>
              <w:t xml:space="preserve">Дінтану теориялары </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71EC5E8" w14:textId="77777777" w:rsidR="00AD4280" w:rsidRPr="002502FF" w:rsidRDefault="00AD4280" w:rsidP="009E61E5">
            <w:pPr>
              <w:jc w:val="center"/>
              <w:rPr>
                <w:sz w:val="20"/>
                <w:szCs w:val="20"/>
              </w:rPr>
            </w:pPr>
            <w:r w:rsidRPr="00865E88">
              <w:rPr>
                <w:rStyle w:val="normaltextrun"/>
                <w:sz w:val="20"/>
                <w:szCs w:val="20"/>
                <w:shd w:val="clear" w:color="auto" w:fill="FFFFFF"/>
                <w:lang w:val="kk-KZ"/>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9B0AB5" w14:textId="77777777" w:rsidR="00AD4280" w:rsidRPr="00FD38ED" w:rsidRDefault="00AD4280" w:rsidP="009E61E5">
            <w:pPr>
              <w:jc w:val="center"/>
              <w:rPr>
                <w:sz w:val="20"/>
                <w:szCs w:val="20"/>
              </w:rPr>
            </w:pPr>
            <w:r>
              <w:rPr>
                <w:sz w:val="20"/>
                <w:szCs w:val="20"/>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F688C9" w14:textId="77777777" w:rsidR="00AD4280" w:rsidRPr="002502FF" w:rsidRDefault="00AD4280" w:rsidP="009E61E5">
            <w:pPr>
              <w:jc w:val="center"/>
              <w:rPr>
                <w:sz w:val="20"/>
                <w:szCs w:val="20"/>
              </w:rPr>
            </w:pPr>
            <w:r>
              <w:rPr>
                <w:sz w:val="20"/>
                <w:szCs w:val="20"/>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CEA685B" w14:textId="77777777" w:rsidR="00AD4280" w:rsidRPr="002502FF" w:rsidRDefault="00AD4280" w:rsidP="009E61E5">
            <w:pPr>
              <w:jc w:val="center"/>
              <w:rPr>
                <w:sz w:val="20"/>
                <w:szCs w:val="20"/>
              </w:rPr>
            </w:pPr>
            <w:r>
              <w:rPr>
                <w:sz w:val="20"/>
                <w:szCs w:val="20"/>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7B21CA9" w14:textId="77777777" w:rsidR="00AD4280" w:rsidRPr="00D54F65" w:rsidRDefault="00AD4280" w:rsidP="009E61E5">
            <w:pPr>
              <w:jc w:val="center"/>
              <w:rPr>
                <w:sz w:val="20"/>
                <w:szCs w:val="20"/>
              </w:rPr>
            </w:pPr>
            <w:r>
              <w:rPr>
                <w:sz w:val="20"/>
                <w:szCs w:val="20"/>
              </w:rPr>
              <w:t>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0262AD" w14:textId="77777777" w:rsidR="00AD4280" w:rsidRPr="00FA4408" w:rsidRDefault="00AD4280" w:rsidP="009E61E5">
            <w:pPr>
              <w:rPr>
                <w:sz w:val="20"/>
                <w:szCs w:val="20"/>
                <w:lang w:val="kk-KZ"/>
              </w:rPr>
            </w:pPr>
            <w:r>
              <w:rPr>
                <w:bCs/>
                <w:iCs/>
                <w:sz w:val="20"/>
                <w:szCs w:val="20"/>
                <w:lang w:val="kk-KZ"/>
              </w:rPr>
              <w:t>5</w:t>
            </w:r>
          </w:p>
        </w:tc>
      </w:tr>
      <w:tr w:rsidR="00AD4280" w:rsidRPr="003F2DC5" w14:paraId="3AF35365" w14:textId="77777777" w:rsidTr="009E61E5">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8FA0735" w14:textId="77777777" w:rsidR="00AD4280" w:rsidRPr="0043016B" w:rsidRDefault="00AD4280" w:rsidP="009E61E5">
            <w:pPr>
              <w:jc w:val="center"/>
              <w:rPr>
                <w:b/>
                <w:bCs/>
                <w:sz w:val="20"/>
                <w:szCs w:val="20"/>
              </w:rPr>
            </w:pPr>
            <w:r>
              <w:rPr>
                <w:b/>
                <w:sz w:val="20"/>
                <w:szCs w:val="20"/>
                <w:lang w:val="kk-KZ"/>
              </w:rPr>
              <w:t>ПӘН</w:t>
            </w:r>
            <w:r w:rsidRPr="002655E7">
              <w:rPr>
                <w:b/>
                <w:sz w:val="20"/>
                <w:szCs w:val="20"/>
              </w:rPr>
              <w:t xml:space="preserve"> ТУРАЛЫ АКАДЕМИЯЛЫҚ АҚПАРАТ</w:t>
            </w:r>
          </w:p>
        </w:tc>
      </w:tr>
      <w:tr w:rsidR="00AD4280" w:rsidRPr="009443E4" w14:paraId="1D435425" w14:textId="77777777" w:rsidTr="009E61E5">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3D32D0C" w14:textId="77777777" w:rsidR="00AD4280" w:rsidRPr="008131FF" w:rsidRDefault="00AD4280" w:rsidP="009E61E5">
            <w:pPr>
              <w:pBdr>
                <w:top w:val="nil"/>
                <w:left w:val="nil"/>
                <w:bottom w:val="nil"/>
                <w:right w:val="nil"/>
                <w:between w:val="nil"/>
              </w:pBdr>
              <w:rPr>
                <w:b/>
                <w:color w:val="000000"/>
                <w:sz w:val="20"/>
                <w:szCs w:val="20"/>
                <w:lang w:val="kk-KZ"/>
              </w:rPr>
            </w:pPr>
            <w:r>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73F9A7" w14:textId="77777777" w:rsidR="00AD4280" w:rsidRPr="00953962" w:rsidRDefault="00AD4280" w:rsidP="009E61E5">
            <w:pPr>
              <w:rPr>
                <w:b/>
                <w:sz w:val="20"/>
                <w:szCs w:val="20"/>
              </w:rPr>
            </w:pPr>
            <w:r w:rsidRPr="00953962">
              <w:rPr>
                <w:b/>
                <w:sz w:val="20"/>
                <w:szCs w:val="20"/>
              </w:rPr>
              <w:t>Цикл</w:t>
            </w:r>
            <w:r>
              <w:rPr>
                <w:b/>
                <w:sz w:val="20"/>
                <w:szCs w:val="20"/>
                <w:lang w:val="kk-KZ"/>
              </w:rPr>
              <w:t>ы</w:t>
            </w:r>
            <w:r w:rsidRPr="00953962">
              <w:rPr>
                <w:b/>
                <w:sz w:val="20"/>
                <w:szCs w:val="20"/>
              </w:rPr>
              <w:t xml:space="preserve">, </w:t>
            </w:r>
          </w:p>
          <w:p w14:paraId="373D62C5" w14:textId="77777777" w:rsidR="00AD4280" w:rsidRPr="008131FF" w:rsidRDefault="00AD4280" w:rsidP="009E61E5">
            <w:pPr>
              <w:rPr>
                <w:b/>
                <w:sz w:val="20"/>
                <w:szCs w:val="20"/>
                <w:lang w:val="kk-KZ"/>
              </w:rPr>
            </w:pPr>
            <w:r w:rsidRPr="00953962">
              <w:rPr>
                <w:b/>
                <w:sz w:val="20"/>
                <w:szCs w:val="20"/>
              </w:rPr>
              <w:t>компонент</w:t>
            </w:r>
            <w:r>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902F702" w14:textId="77777777" w:rsidR="00AD4280" w:rsidRPr="008131FF" w:rsidRDefault="00AD4280" w:rsidP="009E61E5">
            <w:pPr>
              <w:rPr>
                <w:b/>
                <w:sz w:val="20"/>
                <w:szCs w:val="20"/>
                <w:lang w:val="kk-KZ"/>
              </w:rPr>
            </w:pPr>
            <w:r>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1CAE098" w14:textId="77777777" w:rsidR="00AD4280" w:rsidRPr="008131FF" w:rsidRDefault="00AD4280" w:rsidP="009E61E5">
            <w:pPr>
              <w:rPr>
                <w:b/>
                <w:sz w:val="20"/>
                <w:szCs w:val="20"/>
                <w:lang w:val="kk-KZ"/>
              </w:rPr>
            </w:pPr>
            <w:r>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F16EB08" w14:textId="77777777" w:rsidR="00AD4280" w:rsidRPr="008131FF" w:rsidRDefault="00AD4280" w:rsidP="009E61E5">
            <w:pPr>
              <w:rPr>
                <w:b/>
                <w:sz w:val="20"/>
                <w:szCs w:val="20"/>
                <w:lang w:val="kk-KZ"/>
              </w:rPr>
            </w:pPr>
            <w:r>
              <w:rPr>
                <w:b/>
                <w:sz w:val="20"/>
                <w:szCs w:val="20"/>
                <w:lang w:val="kk-KZ"/>
              </w:rPr>
              <w:t>Қорытынды бақылаудың түрі мен платфо</w:t>
            </w:r>
            <w:r w:rsidRPr="008131FF">
              <w:rPr>
                <w:b/>
                <w:sz w:val="20"/>
                <w:szCs w:val="20"/>
                <w:lang w:val="kk-KZ"/>
              </w:rPr>
              <w:t>ма</w:t>
            </w:r>
            <w:r>
              <w:rPr>
                <w:b/>
                <w:sz w:val="20"/>
                <w:szCs w:val="20"/>
                <w:lang w:val="kk-KZ"/>
              </w:rPr>
              <w:t>сы</w:t>
            </w:r>
          </w:p>
        </w:tc>
      </w:tr>
      <w:tr w:rsidR="00AD4280" w:rsidRPr="006555A1" w14:paraId="5472ED3A" w14:textId="77777777" w:rsidTr="009E61E5">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FFD8CC" w14:textId="77777777" w:rsidR="00AD4280" w:rsidRPr="002D4BC1" w:rsidRDefault="00AD4280" w:rsidP="009E61E5">
            <w:pPr>
              <w:pBdr>
                <w:top w:val="nil"/>
                <w:left w:val="nil"/>
                <w:bottom w:val="nil"/>
                <w:right w:val="nil"/>
                <w:between w:val="nil"/>
              </w:pBdr>
              <w:rPr>
                <w:bCs/>
                <w:iCs/>
                <w:sz w:val="20"/>
                <w:szCs w:val="20"/>
                <w:lang w:val="kk-KZ"/>
              </w:rPr>
            </w:pPr>
            <w:r w:rsidRPr="002D4BC1">
              <w:rPr>
                <w:bCs/>
                <w:iCs/>
                <w:sz w:val="20"/>
                <w:szCs w:val="20"/>
                <w:lang w:val="kk-KZ"/>
              </w:rPr>
              <w:t>Оффлайн</w:t>
            </w:r>
          </w:p>
          <w:p w14:paraId="042CDD49" w14:textId="77777777" w:rsidR="00AD4280" w:rsidRPr="008F66D7" w:rsidRDefault="00AD4280" w:rsidP="009E61E5">
            <w:pPr>
              <w:pBdr>
                <w:top w:val="nil"/>
                <w:left w:val="nil"/>
                <w:bottom w:val="nil"/>
                <w:right w:val="nil"/>
                <w:between w:val="nil"/>
              </w:pBdr>
              <w:rPr>
                <w:bCs/>
                <w:i/>
                <w:iCs/>
                <w:color w:val="FF0000"/>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831DE76" w14:textId="77777777" w:rsidR="00AD4280" w:rsidRPr="00E11CE1" w:rsidRDefault="00AD4280" w:rsidP="009E61E5">
            <w:pPr>
              <w:rPr>
                <w:sz w:val="20"/>
                <w:szCs w:val="20"/>
                <w:lang w:val="kk-KZ"/>
              </w:rPr>
            </w:pPr>
            <w:r w:rsidRPr="00E11CE1">
              <w:rPr>
                <w:sz w:val="20"/>
                <w:szCs w:val="20"/>
                <w:lang w:val="kk-KZ"/>
              </w:rPr>
              <w:t>Бейіндеушіпәндер.</w:t>
            </w:r>
          </w:p>
          <w:p w14:paraId="3C301D66" w14:textId="77777777" w:rsidR="00AD4280" w:rsidRPr="008F66D7" w:rsidRDefault="00AD4280" w:rsidP="009E61E5">
            <w:pPr>
              <w:rPr>
                <w:sz w:val="20"/>
                <w:szCs w:val="20"/>
                <w:lang w:val="kk-KZ"/>
              </w:rPr>
            </w:pPr>
            <w:r w:rsidRPr="00E11CE1">
              <w:rPr>
                <w:sz w:val="20"/>
                <w:szCs w:val="20"/>
                <w:lang w:val="kk-KZ"/>
              </w:rPr>
              <w:t>Таңдау компоненті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CE4A54D" w14:textId="77777777" w:rsidR="00AD4280" w:rsidRPr="008F66D7" w:rsidRDefault="00AD4280" w:rsidP="009E61E5">
            <w:pPr>
              <w:jc w:val="center"/>
              <w:rPr>
                <w:sz w:val="20"/>
                <w:szCs w:val="20"/>
                <w:lang w:val="kk-KZ"/>
              </w:rPr>
            </w:pPr>
            <w:r>
              <w:rPr>
                <w:sz w:val="20"/>
                <w:szCs w:val="20"/>
                <w:lang w:val="kk-KZ"/>
              </w:rPr>
              <w:t>Проблемалық дәріс-консультациялар</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A64D3F" w14:textId="77777777" w:rsidR="00AD4280" w:rsidRPr="008F66D7" w:rsidRDefault="00AD4280" w:rsidP="009E61E5">
            <w:pPr>
              <w:jc w:val="center"/>
              <w:rPr>
                <w:sz w:val="20"/>
                <w:szCs w:val="20"/>
                <w:lang w:val="kk-KZ"/>
              </w:rPr>
            </w:pPr>
            <w:r>
              <w:rPr>
                <w:sz w:val="20"/>
                <w:szCs w:val="20"/>
                <w:lang w:val="kk-KZ"/>
              </w:rPr>
              <w:t>Семинардың аралас түрі (пікірталас, дискуссия, баяндамалар)</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28EE2E4C" w14:textId="77777777" w:rsidR="00AD4280" w:rsidRPr="002502FF" w:rsidRDefault="00AD4280" w:rsidP="009E61E5">
            <w:pPr>
              <w:rPr>
                <w:sz w:val="20"/>
                <w:szCs w:val="20"/>
                <w:lang w:val="kk-KZ"/>
              </w:rPr>
            </w:pPr>
            <w:r w:rsidRPr="002D4BC1">
              <w:rPr>
                <w:sz w:val="20"/>
                <w:szCs w:val="20"/>
                <w:lang w:val="kk-KZ"/>
              </w:rPr>
              <w:t>Жазбаша</w:t>
            </w:r>
            <w:r>
              <w:rPr>
                <w:sz w:val="20"/>
                <w:szCs w:val="20"/>
                <w:lang w:val="kk-KZ"/>
              </w:rPr>
              <w:t xml:space="preserve"> емтихан</w:t>
            </w:r>
            <w:r w:rsidRPr="002D4BC1">
              <w:rPr>
                <w:sz w:val="20"/>
                <w:szCs w:val="20"/>
                <w:lang w:val="kk-KZ"/>
              </w:rPr>
              <w:t xml:space="preserve">, универ </w:t>
            </w:r>
            <w:r>
              <w:rPr>
                <w:sz w:val="20"/>
                <w:szCs w:val="20"/>
                <w:lang w:val="kk-KZ"/>
              </w:rPr>
              <w:t>жүйесі</w:t>
            </w:r>
          </w:p>
        </w:tc>
      </w:tr>
      <w:tr w:rsidR="00AD4280" w:rsidRPr="003F2DC5" w14:paraId="1BDA80F6" w14:textId="77777777" w:rsidTr="009E61E5">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803BF2F" w14:textId="77777777" w:rsidR="00AD4280" w:rsidRPr="003F2DC5" w:rsidRDefault="00AD4280" w:rsidP="009E61E5">
            <w:pPr>
              <w:rPr>
                <w:b/>
                <w:sz w:val="20"/>
                <w:szCs w:val="20"/>
              </w:rPr>
            </w:pPr>
            <w:r>
              <w:rPr>
                <w:b/>
                <w:sz w:val="20"/>
                <w:szCs w:val="20"/>
                <w:lang w:val="kk-KZ"/>
              </w:rPr>
              <w:t>Дәріскер</w:t>
            </w:r>
            <w:r w:rsidRPr="003F2DC5">
              <w:rPr>
                <w:b/>
                <w:sz w:val="20"/>
                <w:szCs w:val="20"/>
              </w:rPr>
              <w:t xml:space="preserve"> </w:t>
            </w:r>
            <w:r>
              <w:rPr>
                <w:b/>
                <w:sz w:val="20"/>
                <w:szCs w:val="20"/>
                <w:lang w:val="kk-KZ"/>
              </w:rPr>
              <w:t>(лер</w:t>
            </w:r>
            <w:r w:rsidRPr="003F2DC5">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2CA443E" w14:textId="77777777" w:rsidR="00AD4280" w:rsidRPr="003F2DC5" w:rsidRDefault="00AD4280" w:rsidP="009E61E5">
            <w:pPr>
              <w:jc w:val="both"/>
              <w:rPr>
                <w:sz w:val="20"/>
                <w:szCs w:val="20"/>
              </w:rPr>
            </w:pPr>
            <w:r>
              <w:rPr>
                <w:sz w:val="20"/>
                <w:szCs w:val="20"/>
                <w:lang w:val="kk-KZ"/>
              </w:rPr>
              <w:t xml:space="preserve">Бағашаров Құдайберді Сабыржанұлы </w:t>
            </w:r>
          </w:p>
        </w:tc>
        <w:tc>
          <w:tcPr>
            <w:tcW w:w="2693" w:type="dxa"/>
            <w:gridSpan w:val="2"/>
            <w:vMerge/>
            <w:tcBorders>
              <w:left w:val="single" w:sz="4" w:space="0" w:color="000000" w:themeColor="text1"/>
              <w:right w:val="single" w:sz="4" w:space="0" w:color="000000" w:themeColor="text1"/>
            </w:tcBorders>
          </w:tcPr>
          <w:p w14:paraId="44A8D404" w14:textId="77777777" w:rsidR="00AD4280" w:rsidRPr="003F2DC5" w:rsidRDefault="00AD4280" w:rsidP="009E61E5">
            <w:pPr>
              <w:jc w:val="center"/>
              <w:rPr>
                <w:sz w:val="20"/>
                <w:szCs w:val="20"/>
              </w:rPr>
            </w:pPr>
          </w:p>
        </w:tc>
      </w:tr>
      <w:tr w:rsidR="00AD4280" w:rsidRPr="003F2DC5" w14:paraId="319B6688" w14:textId="77777777" w:rsidTr="009E61E5">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892193D" w14:textId="77777777" w:rsidR="00AD4280" w:rsidRPr="003F2DC5" w:rsidRDefault="00AD4280" w:rsidP="009E61E5">
            <w:pPr>
              <w:rPr>
                <w:b/>
                <w:sz w:val="20"/>
                <w:szCs w:val="20"/>
                <w:lang w:val="kk-KZ"/>
              </w:rPr>
            </w:pPr>
            <w:r w:rsidRPr="003F2DC5">
              <w:rPr>
                <w:b/>
                <w:sz w:val="20"/>
                <w:szCs w:val="20"/>
              </w:rPr>
              <w:t>e-mail</w:t>
            </w:r>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7DEF1A9" w14:textId="77777777" w:rsidR="00AD4280" w:rsidRPr="003F2DC5" w:rsidRDefault="00AD4280" w:rsidP="009E61E5">
            <w:pPr>
              <w:jc w:val="both"/>
              <w:rPr>
                <w:sz w:val="20"/>
                <w:szCs w:val="20"/>
              </w:rPr>
            </w:pPr>
            <w:r>
              <w:rPr>
                <w:sz w:val="20"/>
                <w:szCs w:val="20"/>
                <w:lang w:val="en-US"/>
              </w:rPr>
              <w:t>Kudaiberdi1981@gmail.com</w:t>
            </w:r>
          </w:p>
        </w:tc>
        <w:tc>
          <w:tcPr>
            <w:tcW w:w="2693" w:type="dxa"/>
            <w:gridSpan w:val="2"/>
            <w:vMerge/>
            <w:tcBorders>
              <w:left w:val="single" w:sz="4" w:space="0" w:color="000000" w:themeColor="text1"/>
              <w:right w:val="single" w:sz="4" w:space="0" w:color="000000" w:themeColor="text1"/>
            </w:tcBorders>
          </w:tcPr>
          <w:p w14:paraId="0EE9923A" w14:textId="77777777" w:rsidR="00AD4280" w:rsidRPr="003F2DC5" w:rsidRDefault="00AD4280" w:rsidP="009E61E5">
            <w:pPr>
              <w:widowControl w:val="0"/>
              <w:pBdr>
                <w:top w:val="nil"/>
                <w:left w:val="nil"/>
                <w:bottom w:val="nil"/>
                <w:right w:val="nil"/>
                <w:between w:val="nil"/>
              </w:pBdr>
              <w:spacing w:line="276" w:lineRule="auto"/>
              <w:rPr>
                <w:sz w:val="20"/>
                <w:szCs w:val="20"/>
              </w:rPr>
            </w:pPr>
          </w:p>
        </w:tc>
      </w:tr>
      <w:tr w:rsidR="00AD4280" w:rsidRPr="003F2DC5" w14:paraId="1BF9DE84" w14:textId="77777777" w:rsidTr="009E61E5">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1B9305F" w14:textId="77777777" w:rsidR="00AD4280" w:rsidRPr="003F2DC5" w:rsidRDefault="00AD4280" w:rsidP="009E61E5">
            <w:pPr>
              <w:rPr>
                <w:b/>
                <w:sz w:val="20"/>
                <w:szCs w:val="20"/>
                <w:lang w:val="kk-KZ"/>
              </w:rPr>
            </w:pPr>
            <w:r w:rsidRPr="003F2DC5">
              <w:rPr>
                <w:b/>
                <w:sz w:val="20"/>
                <w:szCs w:val="20"/>
              </w:rPr>
              <w:t>Телефон</w:t>
            </w:r>
            <w:r>
              <w:rPr>
                <w:b/>
                <w:sz w:val="20"/>
                <w:szCs w:val="20"/>
                <w:lang w:val="kk-KZ"/>
              </w:rPr>
              <w:t>ы</w:t>
            </w:r>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auto"/>
              <w:right w:val="single" w:sz="4" w:space="0" w:color="auto"/>
            </w:tcBorders>
            <w:shd w:val="clear" w:color="auto" w:fill="auto"/>
          </w:tcPr>
          <w:p w14:paraId="2881727F" w14:textId="77777777" w:rsidR="00AD4280" w:rsidRPr="003F2DC5" w:rsidRDefault="00AD4280" w:rsidP="009E61E5">
            <w:pPr>
              <w:jc w:val="both"/>
              <w:rPr>
                <w:sz w:val="20"/>
                <w:szCs w:val="20"/>
              </w:rPr>
            </w:pPr>
            <w:r>
              <w:rPr>
                <w:sz w:val="20"/>
                <w:szCs w:val="20"/>
                <w:lang w:val="en-US"/>
              </w:rPr>
              <w:t>8 778 357 57 14</w:t>
            </w:r>
          </w:p>
        </w:tc>
        <w:tc>
          <w:tcPr>
            <w:tcW w:w="2693" w:type="dxa"/>
            <w:gridSpan w:val="2"/>
            <w:vMerge/>
            <w:tcBorders>
              <w:left w:val="single" w:sz="4" w:space="0" w:color="auto"/>
              <w:bottom w:val="single" w:sz="4" w:space="0" w:color="auto"/>
              <w:right w:val="single" w:sz="4" w:space="0" w:color="000000" w:themeColor="text1"/>
            </w:tcBorders>
          </w:tcPr>
          <w:p w14:paraId="09123EA4" w14:textId="77777777" w:rsidR="00AD4280" w:rsidRPr="003F2DC5" w:rsidRDefault="00AD4280" w:rsidP="009E61E5">
            <w:pPr>
              <w:widowControl w:val="0"/>
              <w:pBdr>
                <w:top w:val="nil"/>
                <w:left w:val="nil"/>
                <w:bottom w:val="nil"/>
                <w:right w:val="nil"/>
                <w:between w:val="nil"/>
              </w:pBdr>
              <w:spacing w:line="276" w:lineRule="auto"/>
              <w:rPr>
                <w:sz w:val="20"/>
                <w:szCs w:val="20"/>
              </w:rPr>
            </w:pPr>
          </w:p>
        </w:tc>
      </w:tr>
      <w:tr w:rsidR="00AD4280" w:rsidRPr="003F2DC5" w14:paraId="5AE24364" w14:textId="77777777" w:rsidTr="009E61E5">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BDA25A0" w14:textId="77777777" w:rsidR="00AD4280" w:rsidRPr="00D73188" w:rsidRDefault="00AD4280" w:rsidP="009E61E5">
            <w:pPr>
              <w:jc w:val="center"/>
              <w:rPr>
                <w:color w:val="FF0000"/>
                <w:sz w:val="16"/>
                <w:szCs w:val="16"/>
              </w:rPr>
            </w:pPr>
            <w:r>
              <w:rPr>
                <w:b/>
                <w:sz w:val="20"/>
                <w:szCs w:val="20"/>
                <w:lang w:val="kk-KZ"/>
              </w:rPr>
              <w:t xml:space="preserve"> ПӘН</w:t>
            </w:r>
            <w:r>
              <w:rPr>
                <w:b/>
                <w:sz w:val="20"/>
                <w:szCs w:val="20"/>
              </w:rPr>
              <w:t>Н</w:t>
            </w:r>
            <w:r>
              <w:rPr>
                <w:b/>
                <w:sz w:val="20"/>
                <w:szCs w:val="20"/>
                <w:lang w:val="kk-KZ"/>
              </w:rPr>
              <w:t>І</w:t>
            </w:r>
            <w:r w:rsidRPr="002655E7">
              <w:rPr>
                <w:b/>
                <w:sz w:val="20"/>
                <w:szCs w:val="20"/>
              </w:rPr>
              <w:t>Ң АКАДЕМИЯЛЫҚ ПРЕЗЕНТАЦИЯСЫ</w:t>
            </w:r>
            <w:r w:rsidRPr="00407938">
              <w:rPr>
                <w:color w:val="FF0000"/>
                <w:sz w:val="16"/>
                <w:szCs w:val="16"/>
              </w:rPr>
              <w:t xml:space="preserve"> </w:t>
            </w:r>
            <w:r>
              <w:rPr>
                <w:color w:val="FF0000"/>
                <w:sz w:val="16"/>
                <w:szCs w:val="16"/>
                <w:lang w:val="kk-KZ"/>
              </w:rPr>
              <w:t xml:space="preserve">.  </w:t>
            </w:r>
          </w:p>
        </w:tc>
      </w:tr>
      <w:tr w:rsidR="00AD4280" w:rsidRPr="00127A8D" w14:paraId="61DA1B03" w14:textId="77777777" w:rsidTr="009E61E5">
        <w:tc>
          <w:tcPr>
            <w:tcW w:w="2411" w:type="dxa"/>
            <w:shd w:val="clear" w:color="auto" w:fill="auto"/>
          </w:tcPr>
          <w:p w14:paraId="35402C1E" w14:textId="77777777" w:rsidR="00AD4280" w:rsidRDefault="00AD4280" w:rsidP="009E61E5">
            <w:pPr>
              <w:rPr>
                <w:b/>
                <w:sz w:val="20"/>
                <w:szCs w:val="20"/>
                <w:lang w:val="kk-KZ"/>
              </w:rPr>
            </w:pPr>
            <w:r w:rsidRPr="002655E7">
              <w:rPr>
                <w:b/>
                <w:sz w:val="20"/>
                <w:szCs w:val="20"/>
                <w:lang w:val="kk-KZ"/>
              </w:rPr>
              <w:t>Пәннің мақсаты</w:t>
            </w:r>
          </w:p>
          <w:p w14:paraId="79E95E1A" w14:textId="77777777" w:rsidR="00AD4280" w:rsidRPr="00FA4408" w:rsidRDefault="00AD4280" w:rsidP="009E61E5">
            <w:pPr>
              <w:rPr>
                <w:b/>
                <w:sz w:val="20"/>
                <w:szCs w:val="20"/>
                <w:lang w:val="kk-KZ"/>
              </w:rPr>
            </w:pPr>
          </w:p>
        </w:tc>
        <w:tc>
          <w:tcPr>
            <w:tcW w:w="5386" w:type="dxa"/>
            <w:gridSpan w:val="5"/>
            <w:shd w:val="clear" w:color="auto" w:fill="auto"/>
          </w:tcPr>
          <w:p w14:paraId="08CBF82C" w14:textId="77777777" w:rsidR="00AD4280" w:rsidRPr="00A139C0" w:rsidRDefault="00AD4280" w:rsidP="009E61E5">
            <w:pPr>
              <w:jc w:val="center"/>
              <w:rPr>
                <w:b/>
                <w:sz w:val="20"/>
                <w:szCs w:val="20"/>
                <w:lang w:val="kk-KZ"/>
              </w:rPr>
            </w:pPr>
            <w:r>
              <w:rPr>
                <w:b/>
                <w:sz w:val="20"/>
                <w:szCs w:val="20"/>
                <w:lang w:val="kk-KZ"/>
              </w:rPr>
              <w:t xml:space="preserve">Оқытудан күтілетін нәтижелер </w:t>
            </w:r>
            <w:r w:rsidRPr="002655E7">
              <w:rPr>
                <w:b/>
                <w:sz w:val="20"/>
                <w:szCs w:val="20"/>
                <w:lang w:val="kk-KZ"/>
              </w:rPr>
              <w:t>(ОН)</w:t>
            </w:r>
            <w:r w:rsidRPr="003F2DC5">
              <w:rPr>
                <w:b/>
                <w:sz w:val="20"/>
                <w:szCs w:val="20"/>
                <w:lang w:val="kk-KZ"/>
              </w:rPr>
              <w:t>*</w:t>
            </w:r>
          </w:p>
          <w:p w14:paraId="13FC52AE" w14:textId="77777777" w:rsidR="00AD4280" w:rsidRPr="00A139C0" w:rsidRDefault="00AD4280" w:rsidP="009E61E5">
            <w:pPr>
              <w:rPr>
                <w:b/>
                <w:sz w:val="16"/>
                <w:szCs w:val="16"/>
                <w:lang w:val="kk-KZ"/>
              </w:rPr>
            </w:pPr>
            <w:r w:rsidRPr="00FA4408">
              <w:rPr>
                <w:sz w:val="20"/>
                <w:szCs w:val="20"/>
                <w:lang w:val="kk-KZ"/>
              </w:rPr>
              <w:t xml:space="preserve"> </w:t>
            </w:r>
          </w:p>
        </w:tc>
        <w:tc>
          <w:tcPr>
            <w:tcW w:w="2693" w:type="dxa"/>
            <w:gridSpan w:val="2"/>
            <w:shd w:val="clear" w:color="auto" w:fill="auto"/>
          </w:tcPr>
          <w:p w14:paraId="51FC9482" w14:textId="77777777" w:rsidR="00AD4280" w:rsidRPr="008F51C7" w:rsidRDefault="00AD4280" w:rsidP="009E61E5">
            <w:pPr>
              <w:jc w:val="center"/>
              <w:rPr>
                <w:b/>
                <w:bCs/>
                <w:color w:val="000000"/>
                <w:sz w:val="20"/>
                <w:szCs w:val="20"/>
                <w:shd w:val="clear" w:color="auto" w:fill="FFFFFF"/>
              </w:rPr>
            </w:pPr>
            <w:r>
              <w:rPr>
                <w:rStyle w:val="normaltextrun"/>
                <w:b/>
                <w:bCs/>
                <w:color w:val="000000"/>
                <w:sz w:val="20"/>
                <w:szCs w:val="20"/>
                <w:shd w:val="clear" w:color="auto" w:fill="FFFFFF"/>
              </w:rPr>
              <w:t>ОН қол жеткізу индикаторлары (ЖИ)</w:t>
            </w:r>
          </w:p>
        </w:tc>
      </w:tr>
      <w:tr w:rsidR="00AD4280" w:rsidRPr="009443E4" w14:paraId="326E7C2C" w14:textId="77777777" w:rsidTr="009E61E5">
        <w:trPr>
          <w:trHeight w:val="152"/>
        </w:trPr>
        <w:tc>
          <w:tcPr>
            <w:tcW w:w="2411" w:type="dxa"/>
            <w:vMerge w:val="restart"/>
            <w:shd w:val="clear" w:color="auto" w:fill="auto"/>
          </w:tcPr>
          <w:p w14:paraId="39F4150E" w14:textId="7A3C167F" w:rsidR="00AD4280" w:rsidRPr="00AD4280" w:rsidRDefault="00AD4280" w:rsidP="00AD4280">
            <w:pPr>
              <w:jc w:val="both"/>
              <w:rPr>
                <w:sz w:val="20"/>
                <w:szCs w:val="20"/>
                <w:lang w:val="ru-KZ"/>
              </w:rPr>
            </w:pPr>
            <w:r w:rsidRPr="00EB4238">
              <w:rPr>
                <w:sz w:val="20"/>
                <w:szCs w:val="20"/>
                <w:lang w:val="kk-KZ"/>
              </w:rPr>
              <w:t xml:space="preserve">Пәннің мақсаты </w:t>
            </w:r>
            <w:r w:rsidRPr="00AD4280">
              <w:rPr>
                <w:sz w:val="20"/>
                <w:szCs w:val="20"/>
                <w:lang w:val="ru-KZ"/>
              </w:rPr>
              <w:t>– студенттерге діннің мәні мен табиғатын ғылыми тұрғыда түсіндіру, діннің қоғамдағы орны мен рөлін, тарихи-мәдени маңызын айқындау. Пәнді оқыту барысында дін феноменінің қалыптасуы мен дамуына қатысты негізгі теориялар мен тұжырымдамалар қарастырылады. Сонымен қатар, дінді зерттеудің философиялық, социологиялық, психологиялық, антропологиялық және салыстырмалы әдістері туралы түсінік беріледі.</w:t>
            </w:r>
          </w:p>
          <w:p w14:paraId="63D896C5" w14:textId="77777777" w:rsidR="00AD4280" w:rsidRPr="00AD4280" w:rsidRDefault="00AD4280" w:rsidP="00AD4280">
            <w:pPr>
              <w:jc w:val="both"/>
              <w:rPr>
                <w:sz w:val="20"/>
                <w:szCs w:val="20"/>
                <w:lang w:val="ru-KZ"/>
              </w:rPr>
            </w:pPr>
            <w:r w:rsidRPr="00AD4280">
              <w:rPr>
                <w:sz w:val="20"/>
                <w:szCs w:val="20"/>
                <w:lang w:val="ru-KZ"/>
              </w:rPr>
              <w:t>Пән мазмұнында әлемдік және дәстүрлі діндердің ерекшеліктері, олардың қоғамдағы әлеуметтік, мәдени және рухани қызметтері қамтылады. Діннің қоғам өмірімен өзара байланысы, діни сананың құрылымы, діни институттар мен ұйымдардың қызметі және қазіргі заманғы діни үдерістер талданады. Сондай-ақ Қазақстандағы діни жағдайға, мемлекеттік-</w:t>
            </w:r>
            <w:r w:rsidRPr="00AD4280">
              <w:rPr>
                <w:sz w:val="20"/>
                <w:szCs w:val="20"/>
                <w:lang w:val="ru-KZ"/>
              </w:rPr>
              <w:lastRenderedPageBreak/>
              <w:t>конфессиялық қатынастарға және діни толеранттылық мәдениетін қалыптастыру мәселелеріне назар аударылады.</w:t>
            </w:r>
          </w:p>
          <w:p w14:paraId="071CF7DC" w14:textId="77777777" w:rsidR="00AD4280" w:rsidRPr="00AD4280" w:rsidRDefault="00AD4280" w:rsidP="00AD4280">
            <w:pPr>
              <w:jc w:val="both"/>
              <w:rPr>
                <w:sz w:val="20"/>
                <w:szCs w:val="20"/>
                <w:lang w:val="ru-KZ"/>
              </w:rPr>
            </w:pPr>
            <w:r w:rsidRPr="00AD4280">
              <w:rPr>
                <w:sz w:val="20"/>
                <w:szCs w:val="20"/>
                <w:lang w:val="ru-KZ"/>
              </w:rPr>
              <w:t>Бұл пән студенттердің дінге қатысты ғылыми, объективті және сыни көзқарасын қалыптастыруға, діни құбылыстарды бейтарап бағалауға және толеранттылық пен мәдениетаралық түсіністі дамытуға бағытталған.</w:t>
            </w:r>
          </w:p>
          <w:p w14:paraId="074B2F7D" w14:textId="7D5D62CC" w:rsidR="00AD4280" w:rsidRPr="00AD4280" w:rsidRDefault="00AD4280" w:rsidP="009E61E5">
            <w:pPr>
              <w:jc w:val="both"/>
              <w:rPr>
                <w:sz w:val="20"/>
                <w:szCs w:val="20"/>
                <w:lang w:val="ru-KZ"/>
              </w:rPr>
            </w:pPr>
          </w:p>
        </w:tc>
        <w:tc>
          <w:tcPr>
            <w:tcW w:w="5386" w:type="dxa"/>
            <w:gridSpan w:val="5"/>
            <w:vMerge w:val="restart"/>
            <w:shd w:val="clear" w:color="auto" w:fill="auto"/>
          </w:tcPr>
          <w:p w14:paraId="6A698960" w14:textId="662911EB" w:rsidR="00AD4280" w:rsidRPr="00A2045A" w:rsidRDefault="00AD4280" w:rsidP="009E61E5">
            <w:pPr>
              <w:pStyle w:val="af"/>
              <w:tabs>
                <w:tab w:val="left" w:pos="166"/>
              </w:tabs>
              <w:ind w:left="0"/>
              <w:jc w:val="both"/>
              <w:rPr>
                <w:color w:val="FF0000"/>
                <w:sz w:val="20"/>
                <w:szCs w:val="20"/>
                <w:lang w:val="ru-KZ"/>
              </w:rPr>
            </w:pPr>
            <w:r w:rsidRPr="00FE2DBD">
              <w:rPr>
                <w:sz w:val="20"/>
                <w:szCs w:val="20"/>
                <w:lang w:val="kk-KZ"/>
              </w:rPr>
              <w:lastRenderedPageBreak/>
              <w:t xml:space="preserve">1. </w:t>
            </w:r>
            <w:r w:rsidR="00A2045A">
              <w:rPr>
                <w:sz w:val="20"/>
                <w:szCs w:val="20"/>
                <w:lang w:val="kk-KZ"/>
              </w:rPr>
              <w:t>Д</w:t>
            </w:r>
            <w:r w:rsidR="00A2045A" w:rsidRPr="00A2045A">
              <w:rPr>
                <w:sz w:val="20"/>
                <w:szCs w:val="20"/>
                <w:lang w:val="ru-KZ"/>
              </w:rPr>
              <w:t>іннің мәні мен табиғатын ғылыми тұрғыда түсіндіре ал</w:t>
            </w:r>
            <w:r w:rsidR="00A2045A">
              <w:rPr>
                <w:sz w:val="20"/>
                <w:szCs w:val="20"/>
                <w:lang w:val="kk-KZ"/>
              </w:rPr>
              <w:t>у</w:t>
            </w:r>
            <w:r w:rsidR="00EE16BB">
              <w:rPr>
                <w:sz w:val="20"/>
                <w:szCs w:val="20"/>
                <w:lang w:val="kk-KZ"/>
              </w:rPr>
              <w:t>;</w:t>
            </w:r>
          </w:p>
        </w:tc>
        <w:tc>
          <w:tcPr>
            <w:tcW w:w="2693" w:type="dxa"/>
            <w:gridSpan w:val="2"/>
            <w:shd w:val="clear" w:color="auto" w:fill="auto"/>
          </w:tcPr>
          <w:p w14:paraId="6DC82634" w14:textId="308EE516" w:rsidR="00AD4280" w:rsidRPr="00732532" w:rsidRDefault="00AD4280" w:rsidP="009E61E5">
            <w:pPr>
              <w:jc w:val="both"/>
              <w:rPr>
                <w:sz w:val="20"/>
                <w:szCs w:val="20"/>
                <w:lang w:val="kk-KZ"/>
              </w:rPr>
            </w:pPr>
            <w:r>
              <w:rPr>
                <w:sz w:val="20"/>
                <w:szCs w:val="20"/>
                <w:lang w:val="kk-KZ"/>
              </w:rPr>
              <w:t>1.1</w:t>
            </w:r>
            <w:r w:rsidRPr="00FA4408">
              <w:rPr>
                <w:sz w:val="20"/>
                <w:szCs w:val="20"/>
                <w:lang w:val="kk-KZ"/>
              </w:rPr>
              <w:t xml:space="preserve"> </w:t>
            </w:r>
            <w:r w:rsidR="00A2045A" w:rsidRPr="00A2045A">
              <w:rPr>
                <w:sz w:val="20"/>
                <w:szCs w:val="20"/>
                <w:lang w:val="ru-KZ"/>
              </w:rPr>
              <w:t>Діннің негізгі анықтамаларын, функцияларын және құрылымын айқындай алады</w:t>
            </w:r>
            <w:r>
              <w:rPr>
                <w:sz w:val="20"/>
                <w:szCs w:val="20"/>
                <w:lang w:val="kk-KZ"/>
              </w:rPr>
              <w:t>;</w:t>
            </w:r>
          </w:p>
        </w:tc>
      </w:tr>
      <w:tr w:rsidR="00AD4280" w:rsidRPr="009443E4" w14:paraId="3FFF8710" w14:textId="77777777" w:rsidTr="009E61E5">
        <w:trPr>
          <w:trHeight w:val="152"/>
        </w:trPr>
        <w:tc>
          <w:tcPr>
            <w:tcW w:w="2411" w:type="dxa"/>
            <w:vMerge/>
          </w:tcPr>
          <w:p w14:paraId="539E7162" w14:textId="77777777" w:rsidR="00AD4280" w:rsidRPr="008F66D7" w:rsidRDefault="00AD4280" w:rsidP="009E61E5">
            <w:pPr>
              <w:jc w:val="both"/>
              <w:rPr>
                <w:b/>
                <w:sz w:val="20"/>
                <w:szCs w:val="20"/>
                <w:lang w:val="kk-KZ"/>
              </w:rPr>
            </w:pPr>
          </w:p>
        </w:tc>
        <w:tc>
          <w:tcPr>
            <w:tcW w:w="5386" w:type="dxa"/>
            <w:gridSpan w:val="5"/>
            <w:vMerge/>
          </w:tcPr>
          <w:p w14:paraId="0070AECC" w14:textId="77777777" w:rsidR="00AD4280" w:rsidRPr="008F66D7" w:rsidRDefault="00AD4280" w:rsidP="009E61E5">
            <w:pPr>
              <w:jc w:val="both"/>
              <w:rPr>
                <w:sz w:val="20"/>
                <w:szCs w:val="20"/>
                <w:lang w:val="kk-KZ"/>
              </w:rPr>
            </w:pPr>
          </w:p>
        </w:tc>
        <w:tc>
          <w:tcPr>
            <w:tcW w:w="2693" w:type="dxa"/>
            <w:gridSpan w:val="2"/>
            <w:shd w:val="clear" w:color="auto" w:fill="auto"/>
          </w:tcPr>
          <w:p w14:paraId="7DEE74B0" w14:textId="05D5E071" w:rsidR="00AD4280" w:rsidRPr="00732532" w:rsidRDefault="00AD4280" w:rsidP="009E61E5">
            <w:pPr>
              <w:jc w:val="both"/>
              <w:rPr>
                <w:sz w:val="20"/>
                <w:szCs w:val="20"/>
                <w:lang w:val="kk-KZ"/>
              </w:rPr>
            </w:pPr>
            <w:r w:rsidRPr="00732532">
              <w:rPr>
                <w:sz w:val="20"/>
                <w:szCs w:val="20"/>
                <w:lang w:val="kk-KZ"/>
              </w:rPr>
              <w:t>1.2</w:t>
            </w:r>
            <w:r w:rsidRPr="00FA4408">
              <w:rPr>
                <w:sz w:val="20"/>
                <w:szCs w:val="20"/>
                <w:lang w:val="kk-KZ"/>
              </w:rPr>
              <w:t xml:space="preserve"> </w:t>
            </w:r>
            <w:r w:rsidR="00A2045A" w:rsidRPr="00A2045A">
              <w:rPr>
                <w:sz w:val="20"/>
                <w:szCs w:val="20"/>
                <w:lang w:val="kk-KZ"/>
              </w:rPr>
              <w:t>Діннің қоғамдағы рөлі мен тарихи маңызын нақты мысалдармен түсіндіреді</w:t>
            </w:r>
            <w:r>
              <w:rPr>
                <w:sz w:val="20"/>
                <w:szCs w:val="20"/>
                <w:lang w:val="kk-KZ"/>
              </w:rPr>
              <w:t>;</w:t>
            </w:r>
          </w:p>
        </w:tc>
      </w:tr>
      <w:tr w:rsidR="00AD4280" w:rsidRPr="009443E4" w14:paraId="2302BAB5" w14:textId="77777777" w:rsidTr="009E61E5">
        <w:trPr>
          <w:trHeight w:val="76"/>
        </w:trPr>
        <w:tc>
          <w:tcPr>
            <w:tcW w:w="2411" w:type="dxa"/>
            <w:vMerge/>
          </w:tcPr>
          <w:p w14:paraId="48ED513F" w14:textId="77777777" w:rsidR="00AD4280" w:rsidRPr="00732532" w:rsidRDefault="00AD4280" w:rsidP="009E61E5">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5352AEF5" w14:textId="1B7EAFC0" w:rsidR="00AD4280" w:rsidRPr="00A2045A" w:rsidRDefault="00AD4280" w:rsidP="009E61E5">
            <w:pPr>
              <w:jc w:val="both"/>
              <w:rPr>
                <w:sz w:val="20"/>
                <w:szCs w:val="20"/>
                <w:lang w:val="kk-KZ"/>
              </w:rPr>
            </w:pPr>
            <w:r w:rsidRPr="00897DB4">
              <w:rPr>
                <w:sz w:val="20"/>
                <w:szCs w:val="20"/>
                <w:lang w:val="kk-KZ"/>
              </w:rPr>
              <w:t>2</w:t>
            </w:r>
            <w:r>
              <w:rPr>
                <w:sz w:val="20"/>
                <w:szCs w:val="20"/>
                <w:lang w:val="kk-KZ"/>
              </w:rPr>
              <w:t xml:space="preserve">. </w:t>
            </w:r>
            <w:r w:rsidR="00A2045A">
              <w:rPr>
                <w:sz w:val="20"/>
                <w:szCs w:val="20"/>
                <w:lang w:val="kk-KZ"/>
              </w:rPr>
              <w:t>Д</w:t>
            </w:r>
            <w:r w:rsidR="00A2045A" w:rsidRPr="00A2045A">
              <w:rPr>
                <w:sz w:val="20"/>
                <w:szCs w:val="20"/>
                <w:lang w:val="kk-KZ"/>
              </w:rPr>
              <w:t>інді зерттеудің негізгі теориялары мен әдістерін меңгер</w:t>
            </w:r>
            <w:r w:rsidR="00A2045A">
              <w:rPr>
                <w:sz w:val="20"/>
                <w:szCs w:val="20"/>
                <w:lang w:val="kk-KZ"/>
              </w:rPr>
              <w:t>у</w:t>
            </w:r>
            <w:r w:rsidR="00EE16BB">
              <w:rPr>
                <w:sz w:val="20"/>
                <w:szCs w:val="20"/>
                <w:lang w:val="kk-KZ"/>
              </w:rPr>
              <w:t>;</w:t>
            </w:r>
          </w:p>
        </w:tc>
        <w:tc>
          <w:tcPr>
            <w:tcW w:w="2693" w:type="dxa"/>
            <w:gridSpan w:val="2"/>
            <w:shd w:val="clear" w:color="auto" w:fill="auto"/>
          </w:tcPr>
          <w:p w14:paraId="260EDB60" w14:textId="09DF720D" w:rsidR="00AD4280" w:rsidRPr="00732532" w:rsidRDefault="00AD4280" w:rsidP="009E61E5">
            <w:pPr>
              <w:jc w:val="both"/>
              <w:rPr>
                <w:sz w:val="20"/>
                <w:szCs w:val="20"/>
                <w:lang w:val="kk-KZ"/>
              </w:rPr>
            </w:pPr>
            <w:r>
              <w:rPr>
                <w:sz w:val="20"/>
                <w:szCs w:val="20"/>
                <w:lang w:val="kk-KZ"/>
              </w:rPr>
              <w:t xml:space="preserve">2.1 </w:t>
            </w:r>
            <w:r w:rsidR="00A2045A" w:rsidRPr="00A2045A">
              <w:rPr>
                <w:sz w:val="20"/>
                <w:szCs w:val="20"/>
                <w:lang w:val="kk-KZ"/>
              </w:rPr>
              <w:t>Философиялық, социологиялық, психологиялық, антропологиялық тәсілдерді ажыратып, сипаттай алады.</w:t>
            </w:r>
            <w:r w:rsidRPr="006E70A3">
              <w:rPr>
                <w:sz w:val="20"/>
                <w:szCs w:val="20"/>
                <w:lang w:val="kk-KZ"/>
              </w:rPr>
              <w:t>;</w:t>
            </w:r>
          </w:p>
        </w:tc>
      </w:tr>
      <w:tr w:rsidR="00AD4280" w:rsidRPr="009443E4" w14:paraId="6F544756" w14:textId="77777777" w:rsidTr="009E61E5">
        <w:trPr>
          <w:trHeight w:val="76"/>
        </w:trPr>
        <w:tc>
          <w:tcPr>
            <w:tcW w:w="2411" w:type="dxa"/>
            <w:vMerge/>
          </w:tcPr>
          <w:p w14:paraId="3AC17A83" w14:textId="77777777" w:rsidR="00AD4280" w:rsidRPr="00732532" w:rsidRDefault="00AD4280" w:rsidP="009E61E5">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2B85B561" w14:textId="77777777" w:rsidR="00AD4280" w:rsidRPr="00732532" w:rsidRDefault="00AD4280" w:rsidP="009E61E5">
            <w:pPr>
              <w:jc w:val="both"/>
              <w:rPr>
                <w:sz w:val="20"/>
                <w:szCs w:val="20"/>
                <w:lang w:val="kk-KZ"/>
              </w:rPr>
            </w:pPr>
          </w:p>
        </w:tc>
        <w:tc>
          <w:tcPr>
            <w:tcW w:w="2693" w:type="dxa"/>
            <w:gridSpan w:val="2"/>
            <w:shd w:val="clear" w:color="auto" w:fill="auto"/>
          </w:tcPr>
          <w:p w14:paraId="438C1026" w14:textId="16E6346F" w:rsidR="00AD4280" w:rsidRPr="00732532" w:rsidRDefault="00AD4280" w:rsidP="009E61E5">
            <w:pPr>
              <w:pBdr>
                <w:top w:val="nil"/>
                <w:left w:val="nil"/>
                <w:bottom w:val="nil"/>
                <w:right w:val="nil"/>
                <w:between w:val="nil"/>
              </w:pBdr>
              <w:jc w:val="both"/>
              <w:rPr>
                <w:color w:val="000000"/>
                <w:sz w:val="20"/>
                <w:szCs w:val="20"/>
                <w:lang w:val="kk-KZ"/>
              </w:rPr>
            </w:pPr>
            <w:r>
              <w:rPr>
                <w:sz w:val="20"/>
                <w:szCs w:val="20"/>
                <w:lang w:val="kk-KZ"/>
              </w:rPr>
              <w:t>2.2</w:t>
            </w:r>
            <w:r w:rsidRPr="006E70A3">
              <w:rPr>
                <w:sz w:val="20"/>
                <w:szCs w:val="20"/>
                <w:lang w:val="kk-KZ"/>
              </w:rPr>
              <w:t xml:space="preserve"> </w:t>
            </w:r>
            <w:r w:rsidR="00A2045A" w:rsidRPr="00A2045A">
              <w:rPr>
                <w:sz w:val="20"/>
                <w:szCs w:val="20"/>
                <w:lang w:val="kk-KZ"/>
              </w:rPr>
              <w:t>Әртүрлі теорияларды салыстырып, олардың дінге берген түсіндірмелерін талдайды</w:t>
            </w:r>
            <w:r>
              <w:rPr>
                <w:sz w:val="20"/>
                <w:szCs w:val="20"/>
                <w:lang w:val="kk-KZ"/>
              </w:rPr>
              <w:t>;</w:t>
            </w:r>
          </w:p>
        </w:tc>
      </w:tr>
      <w:tr w:rsidR="00AD4280" w:rsidRPr="009443E4" w14:paraId="1E34F04D" w14:textId="77777777" w:rsidTr="009E61E5">
        <w:trPr>
          <w:trHeight w:val="84"/>
        </w:trPr>
        <w:tc>
          <w:tcPr>
            <w:tcW w:w="2411" w:type="dxa"/>
            <w:vMerge/>
          </w:tcPr>
          <w:p w14:paraId="0F419DAA" w14:textId="77777777" w:rsidR="00AD4280" w:rsidRPr="00732532" w:rsidRDefault="00AD4280" w:rsidP="009E61E5">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val="restart"/>
            <w:shd w:val="clear" w:color="auto" w:fill="auto"/>
          </w:tcPr>
          <w:p w14:paraId="634A3A21" w14:textId="1D65A1AB" w:rsidR="00AD4280" w:rsidRPr="00FE2DBD" w:rsidRDefault="00AD4280" w:rsidP="009E61E5">
            <w:pPr>
              <w:jc w:val="both"/>
              <w:rPr>
                <w:sz w:val="20"/>
                <w:szCs w:val="20"/>
                <w:lang w:val="kk-KZ"/>
              </w:rPr>
            </w:pPr>
            <w:r w:rsidRPr="00897DB4">
              <w:rPr>
                <w:sz w:val="20"/>
                <w:szCs w:val="20"/>
                <w:lang w:val="kk-KZ"/>
              </w:rPr>
              <w:t>3.</w:t>
            </w:r>
            <w:r w:rsidRPr="00FA4408">
              <w:rPr>
                <w:sz w:val="20"/>
                <w:szCs w:val="20"/>
                <w:lang w:val="kk-KZ"/>
              </w:rPr>
              <w:t xml:space="preserve"> </w:t>
            </w:r>
            <w:r w:rsidR="00A2045A">
              <w:rPr>
                <w:sz w:val="20"/>
                <w:szCs w:val="20"/>
                <w:lang w:val="kk-KZ"/>
              </w:rPr>
              <w:t>Ә</w:t>
            </w:r>
            <w:r w:rsidR="00A2045A" w:rsidRPr="00A2045A">
              <w:rPr>
                <w:sz w:val="20"/>
                <w:szCs w:val="20"/>
                <w:lang w:val="kk-KZ"/>
              </w:rPr>
              <w:t>лемдік және дәстүрлі діндердің ерекшеліктерін салыстырып талда</w:t>
            </w:r>
            <w:r w:rsidR="00A2045A">
              <w:rPr>
                <w:sz w:val="20"/>
                <w:szCs w:val="20"/>
                <w:lang w:val="kk-KZ"/>
              </w:rPr>
              <w:t>у</w:t>
            </w:r>
            <w:r w:rsidRPr="00FE2DBD">
              <w:rPr>
                <w:sz w:val="20"/>
                <w:szCs w:val="20"/>
                <w:shd w:val="clear" w:color="auto" w:fill="FFFFFF"/>
                <w:lang w:val="kk-KZ"/>
              </w:rPr>
              <w:t>;</w:t>
            </w:r>
          </w:p>
        </w:tc>
        <w:tc>
          <w:tcPr>
            <w:tcW w:w="2693" w:type="dxa"/>
            <w:gridSpan w:val="2"/>
            <w:shd w:val="clear" w:color="auto" w:fill="auto"/>
          </w:tcPr>
          <w:p w14:paraId="31A4E6BF" w14:textId="27DB1141" w:rsidR="00AD4280" w:rsidRPr="00732532" w:rsidRDefault="00AD4280" w:rsidP="009E61E5">
            <w:pPr>
              <w:jc w:val="both"/>
              <w:rPr>
                <w:sz w:val="20"/>
                <w:szCs w:val="20"/>
                <w:lang w:val="kk-KZ"/>
              </w:rPr>
            </w:pPr>
            <w:r w:rsidRPr="00897DB4">
              <w:rPr>
                <w:color w:val="000000"/>
                <w:sz w:val="20"/>
                <w:szCs w:val="20"/>
                <w:lang w:val="kk-KZ"/>
              </w:rPr>
              <w:t>3.1</w:t>
            </w:r>
            <w:r w:rsidRPr="00FA4408">
              <w:rPr>
                <w:sz w:val="20"/>
                <w:szCs w:val="20"/>
                <w:lang w:val="kk-KZ"/>
              </w:rPr>
              <w:t xml:space="preserve"> </w:t>
            </w:r>
            <w:r w:rsidR="00A2045A" w:rsidRPr="00A2045A">
              <w:rPr>
                <w:sz w:val="20"/>
                <w:szCs w:val="20"/>
                <w:lang w:val="kk-KZ"/>
              </w:rPr>
              <w:t>Әлемдік және ұлттық діндердің ортақ және ерекше белгілерін айқындайды</w:t>
            </w:r>
            <w:r>
              <w:rPr>
                <w:sz w:val="20"/>
                <w:szCs w:val="20"/>
                <w:lang w:val="kk-KZ"/>
              </w:rPr>
              <w:t>;</w:t>
            </w:r>
          </w:p>
        </w:tc>
      </w:tr>
      <w:tr w:rsidR="00AD4280" w:rsidRPr="009443E4" w14:paraId="2788FC02" w14:textId="77777777" w:rsidTr="009E61E5">
        <w:trPr>
          <w:trHeight w:val="84"/>
        </w:trPr>
        <w:tc>
          <w:tcPr>
            <w:tcW w:w="2411" w:type="dxa"/>
            <w:vMerge/>
          </w:tcPr>
          <w:p w14:paraId="6FF37550" w14:textId="77777777" w:rsidR="00AD4280" w:rsidRPr="00897DB4" w:rsidRDefault="00AD4280" w:rsidP="009E61E5">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14:paraId="69E878DE" w14:textId="77777777" w:rsidR="00AD4280" w:rsidRPr="00897DB4" w:rsidRDefault="00AD4280" w:rsidP="009E61E5">
            <w:pPr>
              <w:jc w:val="both"/>
              <w:rPr>
                <w:sz w:val="20"/>
                <w:szCs w:val="20"/>
                <w:lang w:val="kk-KZ"/>
              </w:rPr>
            </w:pPr>
          </w:p>
        </w:tc>
        <w:tc>
          <w:tcPr>
            <w:tcW w:w="2693" w:type="dxa"/>
            <w:gridSpan w:val="2"/>
            <w:shd w:val="clear" w:color="auto" w:fill="auto"/>
          </w:tcPr>
          <w:p w14:paraId="1671D1C4" w14:textId="27136972" w:rsidR="00AD4280" w:rsidRPr="00A2045A" w:rsidRDefault="00AD4280" w:rsidP="009E61E5">
            <w:pPr>
              <w:pBdr>
                <w:top w:val="nil"/>
                <w:left w:val="nil"/>
                <w:bottom w:val="nil"/>
                <w:right w:val="nil"/>
                <w:between w:val="nil"/>
              </w:pBdr>
              <w:jc w:val="both"/>
              <w:rPr>
                <w:color w:val="000000"/>
                <w:sz w:val="20"/>
                <w:szCs w:val="20"/>
                <w:lang w:val="kk-KZ"/>
              </w:rPr>
            </w:pPr>
            <w:r w:rsidRPr="00A46EA3">
              <w:rPr>
                <w:color w:val="000000"/>
                <w:sz w:val="20"/>
                <w:szCs w:val="20"/>
                <w:lang w:val="kk-KZ"/>
              </w:rPr>
              <w:t>3.2</w:t>
            </w:r>
            <w:r w:rsidRPr="00FA4408">
              <w:rPr>
                <w:sz w:val="20"/>
                <w:szCs w:val="20"/>
                <w:lang w:val="kk-KZ"/>
              </w:rPr>
              <w:t xml:space="preserve"> </w:t>
            </w:r>
            <w:r w:rsidR="00A2045A" w:rsidRPr="00A2045A">
              <w:rPr>
                <w:sz w:val="20"/>
                <w:szCs w:val="20"/>
                <w:lang w:val="kk-KZ"/>
              </w:rPr>
              <w:t>Діндердің қоғамдағы мәдени және әлеуметтік ықпалын мысалдармен көрсетеді</w:t>
            </w:r>
          </w:p>
        </w:tc>
      </w:tr>
      <w:tr w:rsidR="00AD4280" w:rsidRPr="009443E4" w14:paraId="2DA5A2AD" w14:textId="77777777" w:rsidTr="009E61E5">
        <w:trPr>
          <w:trHeight w:val="76"/>
        </w:trPr>
        <w:tc>
          <w:tcPr>
            <w:tcW w:w="2411" w:type="dxa"/>
            <w:vMerge/>
          </w:tcPr>
          <w:p w14:paraId="4D38AE38" w14:textId="77777777" w:rsidR="00AD4280" w:rsidRPr="00A46EA3" w:rsidRDefault="00AD4280" w:rsidP="009E61E5">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val="restart"/>
            <w:shd w:val="clear" w:color="auto" w:fill="auto"/>
          </w:tcPr>
          <w:p w14:paraId="12807DDA" w14:textId="73EDB935" w:rsidR="00AD4280" w:rsidRPr="000D14F4" w:rsidRDefault="00AD4280" w:rsidP="009E61E5">
            <w:pPr>
              <w:pStyle w:val="af1"/>
              <w:tabs>
                <w:tab w:val="left" w:pos="194"/>
              </w:tabs>
              <w:suppressAutoHyphens/>
              <w:spacing w:before="0" w:beforeAutospacing="0" w:after="0" w:afterAutospacing="0"/>
              <w:contextualSpacing/>
              <w:jc w:val="both"/>
              <w:rPr>
                <w:rFonts w:eastAsia="Calibri"/>
                <w:lang w:val="kk-KZ" w:eastAsia="en-US"/>
              </w:rPr>
            </w:pPr>
            <w:r w:rsidRPr="00A46EA3">
              <w:rPr>
                <w:sz w:val="20"/>
                <w:szCs w:val="20"/>
                <w:lang w:val="kk-KZ"/>
              </w:rPr>
              <w:t>4.</w:t>
            </w:r>
            <w:r w:rsidRPr="00FA4408">
              <w:rPr>
                <w:sz w:val="20"/>
                <w:szCs w:val="20"/>
                <w:lang w:val="kk-KZ"/>
              </w:rPr>
              <w:t xml:space="preserve"> </w:t>
            </w:r>
            <w:r w:rsidR="00A2045A">
              <w:rPr>
                <w:rFonts w:eastAsia="Calibri"/>
                <w:sz w:val="20"/>
                <w:szCs w:val="20"/>
                <w:lang w:val="kk-KZ" w:eastAsia="en-US"/>
              </w:rPr>
              <w:t>Қ</w:t>
            </w:r>
            <w:r w:rsidR="00A2045A" w:rsidRPr="00A2045A">
              <w:rPr>
                <w:rFonts w:eastAsia="Calibri"/>
                <w:sz w:val="20"/>
                <w:szCs w:val="20"/>
                <w:lang w:val="kk-KZ" w:eastAsia="en-US"/>
              </w:rPr>
              <w:t>азіргі діни ахуалды және мемлекеттік-конфессиялық қатынастарды саралай ал</w:t>
            </w:r>
            <w:r w:rsidR="00A2045A">
              <w:rPr>
                <w:rFonts w:eastAsia="Calibri"/>
                <w:sz w:val="20"/>
                <w:szCs w:val="20"/>
                <w:lang w:val="kk-KZ" w:eastAsia="en-US"/>
              </w:rPr>
              <w:t>у</w:t>
            </w:r>
            <w:r w:rsidRPr="00FE2DBD">
              <w:rPr>
                <w:rFonts w:eastAsia="Calibri"/>
                <w:sz w:val="20"/>
                <w:szCs w:val="20"/>
                <w:lang w:val="kk-KZ" w:eastAsia="en-US"/>
              </w:rPr>
              <w:t>;</w:t>
            </w:r>
          </w:p>
          <w:p w14:paraId="6668D010" w14:textId="77777777" w:rsidR="00AD4280" w:rsidRPr="00FE2DBD" w:rsidRDefault="00AD4280" w:rsidP="009E61E5">
            <w:pPr>
              <w:jc w:val="both"/>
              <w:rPr>
                <w:sz w:val="20"/>
                <w:szCs w:val="20"/>
                <w:lang w:val="kk-KZ"/>
              </w:rPr>
            </w:pPr>
          </w:p>
        </w:tc>
        <w:tc>
          <w:tcPr>
            <w:tcW w:w="2693" w:type="dxa"/>
            <w:gridSpan w:val="2"/>
            <w:shd w:val="clear" w:color="auto" w:fill="auto"/>
          </w:tcPr>
          <w:p w14:paraId="5E02D4AC" w14:textId="5A49D2F9" w:rsidR="00AD4280" w:rsidRPr="009C22C2" w:rsidRDefault="00AD4280" w:rsidP="009E61E5">
            <w:pPr>
              <w:jc w:val="both"/>
              <w:rPr>
                <w:sz w:val="20"/>
                <w:szCs w:val="20"/>
                <w:lang w:val="kk-KZ"/>
              </w:rPr>
            </w:pPr>
            <w:r>
              <w:rPr>
                <w:sz w:val="20"/>
                <w:szCs w:val="20"/>
                <w:lang w:val="kk-KZ"/>
              </w:rPr>
              <w:t xml:space="preserve">4.1 </w:t>
            </w:r>
            <w:r w:rsidR="00A2045A" w:rsidRPr="00A2045A">
              <w:rPr>
                <w:sz w:val="20"/>
                <w:szCs w:val="20"/>
                <w:lang w:val="kk-KZ"/>
              </w:rPr>
              <w:t>Қазақстандағы діни жағдайдың негізгі ерекшеліктерін сипаттайды</w:t>
            </w:r>
            <w:r w:rsidRPr="00652608">
              <w:rPr>
                <w:sz w:val="20"/>
                <w:szCs w:val="20"/>
                <w:lang w:val="kk-KZ"/>
              </w:rPr>
              <w:t>;</w:t>
            </w:r>
          </w:p>
        </w:tc>
      </w:tr>
      <w:tr w:rsidR="00AD4280" w:rsidRPr="009443E4" w14:paraId="73BA5957" w14:textId="77777777" w:rsidTr="009E61E5">
        <w:trPr>
          <w:trHeight w:val="76"/>
        </w:trPr>
        <w:tc>
          <w:tcPr>
            <w:tcW w:w="2411" w:type="dxa"/>
            <w:vMerge/>
          </w:tcPr>
          <w:p w14:paraId="465E98AB" w14:textId="77777777" w:rsidR="00AD4280" w:rsidRPr="009C22C2" w:rsidRDefault="00AD4280" w:rsidP="009E61E5">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14:paraId="3613BF73" w14:textId="77777777" w:rsidR="00AD4280" w:rsidRPr="009C22C2" w:rsidRDefault="00AD4280" w:rsidP="009E61E5">
            <w:pPr>
              <w:jc w:val="both"/>
              <w:rPr>
                <w:sz w:val="20"/>
                <w:szCs w:val="20"/>
                <w:lang w:val="kk-KZ"/>
              </w:rPr>
            </w:pPr>
          </w:p>
        </w:tc>
        <w:tc>
          <w:tcPr>
            <w:tcW w:w="2693" w:type="dxa"/>
            <w:gridSpan w:val="2"/>
            <w:shd w:val="clear" w:color="auto" w:fill="auto"/>
          </w:tcPr>
          <w:p w14:paraId="2EA464C3" w14:textId="5CCF7F05" w:rsidR="00AD4280" w:rsidRPr="00A2045A" w:rsidRDefault="00AD4280" w:rsidP="009E61E5">
            <w:pPr>
              <w:jc w:val="both"/>
              <w:rPr>
                <w:sz w:val="20"/>
                <w:szCs w:val="20"/>
                <w:lang w:val="kk-KZ"/>
              </w:rPr>
            </w:pPr>
            <w:r>
              <w:rPr>
                <w:sz w:val="20"/>
                <w:szCs w:val="20"/>
                <w:lang w:val="kk-KZ"/>
              </w:rPr>
              <w:t xml:space="preserve">4.2 </w:t>
            </w:r>
            <w:r w:rsidR="00A2045A" w:rsidRPr="00A2045A">
              <w:rPr>
                <w:sz w:val="20"/>
                <w:szCs w:val="20"/>
                <w:lang w:val="kk-KZ"/>
              </w:rPr>
              <w:t>Мемлекет пен діннің өзара қарым-қатынасына ғылыми талдау жасайды</w:t>
            </w:r>
          </w:p>
        </w:tc>
      </w:tr>
      <w:tr w:rsidR="00AD4280" w:rsidRPr="009443E4" w14:paraId="7BBC6511" w14:textId="77777777" w:rsidTr="009E61E5">
        <w:trPr>
          <w:trHeight w:val="76"/>
        </w:trPr>
        <w:tc>
          <w:tcPr>
            <w:tcW w:w="2411" w:type="dxa"/>
            <w:vMerge/>
          </w:tcPr>
          <w:p w14:paraId="4F0249E7" w14:textId="77777777" w:rsidR="00AD4280" w:rsidRPr="009C22C2" w:rsidRDefault="00AD4280" w:rsidP="009E61E5">
            <w:pPr>
              <w:widowControl w:val="0"/>
              <w:pBdr>
                <w:top w:val="nil"/>
                <w:left w:val="nil"/>
                <w:bottom w:val="nil"/>
                <w:right w:val="nil"/>
                <w:between w:val="nil"/>
              </w:pBdr>
              <w:spacing w:line="276" w:lineRule="auto"/>
              <w:rPr>
                <w:sz w:val="20"/>
                <w:szCs w:val="20"/>
                <w:lang w:val="kk-KZ"/>
              </w:rPr>
            </w:pPr>
          </w:p>
        </w:tc>
        <w:tc>
          <w:tcPr>
            <w:tcW w:w="5386" w:type="dxa"/>
            <w:gridSpan w:val="5"/>
            <w:vMerge w:val="restart"/>
            <w:shd w:val="clear" w:color="auto" w:fill="auto"/>
          </w:tcPr>
          <w:p w14:paraId="25DA00F4" w14:textId="54D21BBB" w:rsidR="00AD4280" w:rsidRPr="00897DB4" w:rsidRDefault="00AD4280" w:rsidP="009E61E5">
            <w:pPr>
              <w:jc w:val="both"/>
              <w:rPr>
                <w:sz w:val="20"/>
                <w:szCs w:val="20"/>
                <w:lang w:val="kk-KZ"/>
              </w:rPr>
            </w:pPr>
            <w:r w:rsidRPr="00897DB4">
              <w:rPr>
                <w:sz w:val="20"/>
                <w:szCs w:val="20"/>
                <w:lang w:val="kk-KZ"/>
              </w:rPr>
              <w:t>5.</w:t>
            </w:r>
            <w:r w:rsidRPr="00FA4408">
              <w:rPr>
                <w:sz w:val="20"/>
                <w:szCs w:val="20"/>
                <w:lang w:val="kk-KZ"/>
              </w:rPr>
              <w:t xml:space="preserve"> </w:t>
            </w:r>
            <w:r w:rsidR="00A2045A">
              <w:rPr>
                <w:sz w:val="20"/>
                <w:szCs w:val="20"/>
                <w:lang w:val="kk-KZ"/>
              </w:rPr>
              <w:t>Д</w:t>
            </w:r>
            <w:r w:rsidR="00A2045A" w:rsidRPr="00A2045A">
              <w:rPr>
                <w:sz w:val="20"/>
                <w:szCs w:val="20"/>
                <w:lang w:val="kk-KZ"/>
              </w:rPr>
              <w:t>інге қатысты объективті, толерантты және сыни көзқарас қалыптастыр</w:t>
            </w:r>
            <w:r w:rsidR="00EE16BB">
              <w:rPr>
                <w:sz w:val="20"/>
                <w:szCs w:val="20"/>
                <w:lang w:val="kk-KZ"/>
              </w:rPr>
              <w:t>у.</w:t>
            </w:r>
          </w:p>
        </w:tc>
        <w:tc>
          <w:tcPr>
            <w:tcW w:w="2693" w:type="dxa"/>
            <w:gridSpan w:val="2"/>
            <w:shd w:val="clear" w:color="auto" w:fill="auto"/>
          </w:tcPr>
          <w:p w14:paraId="376368E8" w14:textId="49706B6E" w:rsidR="00AD4280" w:rsidRPr="009C22C2" w:rsidRDefault="00AD4280" w:rsidP="009E61E5">
            <w:pPr>
              <w:jc w:val="both"/>
              <w:rPr>
                <w:sz w:val="20"/>
                <w:szCs w:val="20"/>
                <w:lang w:val="kk-KZ"/>
              </w:rPr>
            </w:pPr>
            <w:r w:rsidRPr="00897DB4">
              <w:rPr>
                <w:sz w:val="20"/>
                <w:szCs w:val="20"/>
                <w:lang w:val="kk-KZ"/>
              </w:rPr>
              <w:t>5.1</w:t>
            </w:r>
            <w:r w:rsidRPr="00FA4408">
              <w:rPr>
                <w:sz w:val="20"/>
                <w:szCs w:val="20"/>
                <w:lang w:val="kk-KZ"/>
              </w:rPr>
              <w:t xml:space="preserve"> </w:t>
            </w:r>
            <w:r w:rsidR="00A2045A" w:rsidRPr="00A2045A">
              <w:rPr>
                <w:sz w:val="20"/>
                <w:szCs w:val="20"/>
                <w:lang w:val="kk-KZ"/>
              </w:rPr>
              <w:t>Діни құбылыстарға бейтарап ғылыми пікір білдіреді</w:t>
            </w:r>
            <w:r>
              <w:rPr>
                <w:sz w:val="20"/>
                <w:szCs w:val="20"/>
                <w:lang w:val="kk-KZ"/>
              </w:rPr>
              <w:t>;</w:t>
            </w:r>
          </w:p>
        </w:tc>
      </w:tr>
      <w:tr w:rsidR="00AD4280" w:rsidRPr="009443E4" w14:paraId="50CE5FD7" w14:textId="77777777" w:rsidTr="009E61E5">
        <w:trPr>
          <w:trHeight w:val="76"/>
        </w:trPr>
        <w:tc>
          <w:tcPr>
            <w:tcW w:w="2411" w:type="dxa"/>
            <w:vMerge/>
          </w:tcPr>
          <w:p w14:paraId="057E46BF" w14:textId="77777777" w:rsidR="00AD4280" w:rsidRPr="00897DB4" w:rsidRDefault="00AD4280" w:rsidP="009E61E5">
            <w:pPr>
              <w:widowControl w:val="0"/>
              <w:pBdr>
                <w:top w:val="nil"/>
                <w:left w:val="nil"/>
                <w:bottom w:val="nil"/>
                <w:right w:val="nil"/>
                <w:between w:val="nil"/>
              </w:pBdr>
              <w:spacing w:line="276" w:lineRule="auto"/>
              <w:rPr>
                <w:sz w:val="20"/>
                <w:szCs w:val="20"/>
                <w:lang w:val="kk-KZ"/>
              </w:rPr>
            </w:pPr>
          </w:p>
        </w:tc>
        <w:tc>
          <w:tcPr>
            <w:tcW w:w="5386" w:type="dxa"/>
            <w:gridSpan w:val="5"/>
            <w:vMerge/>
          </w:tcPr>
          <w:p w14:paraId="586CD3BE" w14:textId="77777777" w:rsidR="00AD4280" w:rsidRPr="00897DB4" w:rsidRDefault="00AD4280" w:rsidP="009E61E5">
            <w:pPr>
              <w:jc w:val="both"/>
              <w:rPr>
                <w:sz w:val="20"/>
                <w:szCs w:val="20"/>
                <w:lang w:val="kk-KZ"/>
              </w:rPr>
            </w:pPr>
          </w:p>
        </w:tc>
        <w:tc>
          <w:tcPr>
            <w:tcW w:w="2693" w:type="dxa"/>
            <w:gridSpan w:val="2"/>
            <w:shd w:val="clear" w:color="auto" w:fill="auto"/>
          </w:tcPr>
          <w:p w14:paraId="62040F5D" w14:textId="63920117" w:rsidR="00AD4280" w:rsidRPr="00FE2DBD" w:rsidRDefault="00AD4280" w:rsidP="009E61E5">
            <w:pPr>
              <w:jc w:val="both"/>
              <w:rPr>
                <w:sz w:val="20"/>
                <w:szCs w:val="20"/>
                <w:lang w:val="kk-KZ"/>
              </w:rPr>
            </w:pPr>
            <w:r w:rsidRPr="00FE2DBD">
              <w:rPr>
                <w:sz w:val="20"/>
                <w:szCs w:val="20"/>
                <w:lang w:val="kk-KZ"/>
              </w:rPr>
              <w:t>5.2</w:t>
            </w:r>
            <w:r>
              <w:rPr>
                <w:sz w:val="20"/>
                <w:szCs w:val="20"/>
                <w:lang w:val="kk-KZ"/>
              </w:rPr>
              <w:t xml:space="preserve"> </w:t>
            </w:r>
            <w:r w:rsidR="00A2045A" w:rsidRPr="00A2045A">
              <w:rPr>
                <w:sz w:val="20"/>
                <w:szCs w:val="20"/>
                <w:lang w:val="kk-KZ"/>
              </w:rPr>
              <w:t>Мәдениеттер мен діндер арасындағы өзара түсіністік пен толеранттылық қағидаларын ұстанады</w:t>
            </w:r>
            <w:r>
              <w:rPr>
                <w:sz w:val="20"/>
                <w:szCs w:val="20"/>
                <w:lang w:val="kk-KZ"/>
              </w:rPr>
              <w:t>.</w:t>
            </w:r>
          </w:p>
        </w:tc>
      </w:tr>
      <w:tr w:rsidR="00AD4280" w:rsidRPr="003F2DC5" w14:paraId="0F8CAA07" w14:textId="77777777" w:rsidTr="009E61E5">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83F9B04" w14:textId="77777777" w:rsidR="00AD4280" w:rsidRPr="003F2DC5" w:rsidRDefault="00AD4280" w:rsidP="009E61E5">
            <w:pPr>
              <w:rPr>
                <w:b/>
                <w:sz w:val="20"/>
                <w:szCs w:val="20"/>
              </w:rPr>
            </w:pPr>
            <w:r w:rsidRPr="003F2DC5">
              <w:rPr>
                <w:b/>
                <w:sz w:val="20"/>
                <w:szCs w:val="20"/>
              </w:rPr>
              <w:t>Пререквизи</w:t>
            </w:r>
            <w:r>
              <w:rPr>
                <w:b/>
                <w:sz w:val="20"/>
                <w:szCs w:val="20"/>
                <w:lang w:val="kk-KZ"/>
              </w:rPr>
              <w:t>ттер</w:t>
            </w:r>
            <w:r w:rsidRPr="003F2DC5">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5B2AAF1C" w14:textId="77777777" w:rsidR="00AD4280" w:rsidRPr="00CD7480" w:rsidRDefault="00AD4280" w:rsidP="009E61E5">
            <w:pPr>
              <w:rPr>
                <w:b/>
                <w:sz w:val="20"/>
                <w:szCs w:val="20"/>
                <w:lang w:val="kk-KZ"/>
              </w:rPr>
            </w:pPr>
            <w:r>
              <w:rPr>
                <w:sz w:val="20"/>
                <w:szCs w:val="20"/>
                <w:lang w:eastAsia="en-GB"/>
              </w:rPr>
              <w:t xml:space="preserve">100617 </w:t>
            </w:r>
            <w:r>
              <w:rPr>
                <w:sz w:val="20"/>
                <w:szCs w:val="20"/>
                <w:lang w:val="kk-KZ" w:eastAsia="en-GB"/>
              </w:rPr>
              <w:t>Дін саласын құқықтық реттеу</w:t>
            </w:r>
          </w:p>
        </w:tc>
      </w:tr>
      <w:tr w:rsidR="00AD4280" w:rsidRPr="00FD38ED" w14:paraId="1871BC78" w14:textId="77777777" w:rsidTr="009E61E5">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26394C1" w14:textId="77777777" w:rsidR="00AD4280" w:rsidRPr="008F66D7" w:rsidRDefault="00AD4280" w:rsidP="009E61E5">
            <w:pPr>
              <w:rPr>
                <w:b/>
                <w:sz w:val="20"/>
                <w:szCs w:val="20"/>
                <w:lang w:val="kk-KZ"/>
              </w:rPr>
            </w:pPr>
            <w:r w:rsidRPr="003F2DC5">
              <w:rPr>
                <w:b/>
                <w:sz w:val="20"/>
                <w:szCs w:val="20"/>
              </w:rPr>
              <w:t>Постреквизит</w:t>
            </w:r>
            <w:r>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614E6B28" w14:textId="77777777" w:rsidR="00AD4280" w:rsidRPr="00320279" w:rsidRDefault="00AD4280" w:rsidP="009E61E5">
            <w:pPr>
              <w:rPr>
                <w:sz w:val="20"/>
                <w:szCs w:val="20"/>
                <w:lang w:val="kk-KZ"/>
              </w:rPr>
            </w:pPr>
            <w:r>
              <w:rPr>
                <w:sz w:val="20"/>
                <w:szCs w:val="20"/>
              </w:rPr>
              <w:t xml:space="preserve">68788 </w:t>
            </w:r>
            <w:r>
              <w:rPr>
                <w:sz w:val="20"/>
                <w:szCs w:val="20"/>
                <w:lang w:val="kk-KZ"/>
              </w:rPr>
              <w:t>Дінтанулық сараптама әдістемесі</w:t>
            </w:r>
          </w:p>
        </w:tc>
      </w:tr>
      <w:tr w:rsidR="00AD4280" w:rsidRPr="003F2DC5" w14:paraId="12656A91" w14:textId="77777777" w:rsidTr="009E61E5">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E580063" w14:textId="77777777" w:rsidR="00AD4280" w:rsidRPr="008F66D7" w:rsidRDefault="00AD4280" w:rsidP="009E61E5">
            <w:pPr>
              <w:pBdr>
                <w:top w:val="nil"/>
                <w:left w:val="nil"/>
                <w:bottom w:val="nil"/>
                <w:right w:val="nil"/>
                <w:between w:val="nil"/>
              </w:pBdr>
              <w:rPr>
                <w:bCs/>
                <w:color w:val="FF0000"/>
                <w:sz w:val="20"/>
                <w:szCs w:val="20"/>
                <w:shd w:val="clear" w:color="auto" w:fill="FFFFFF"/>
                <w:lang w:val="kk-KZ"/>
              </w:rPr>
            </w:pPr>
            <w:bookmarkStart w:id="0" w:name="_Hlk208746854"/>
            <w:r>
              <w:rPr>
                <w:b/>
                <w:sz w:val="20"/>
                <w:szCs w:val="20"/>
                <w:lang w:val="kk-KZ"/>
              </w:rPr>
              <w:t xml:space="preserve">Оқу </w:t>
            </w:r>
            <w:r w:rsidRPr="00407938">
              <w:rPr>
                <w:b/>
                <w:sz w:val="20"/>
                <w:szCs w:val="20"/>
              </w:rPr>
              <w:t>ресурс</w:t>
            </w:r>
            <w:r>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113CA07" w14:textId="77777777" w:rsidR="00AD4280" w:rsidRPr="00DB42E8" w:rsidRDefault="00AD4280" w:rsidP="009E61E5">
            <w:pPr>
              <w:rPr>
                <w:sz w:val="20"/>
                <w:szCs w:val="20"/>
                <w:lang w:val="kk-KZ"/>
              </w:rPr>
            </w:pPr>
            <w:r w:rsidRPr="00DB42E8">
              <w:rPr>
                <w:color w:val="000000"/>
                <w:sz w:val="20"/>
                <w:szCs w:val="20"/>
                <w:lang w:val="kk-KZ"/>
              </w:rPr>
              <w:t>Негізгі</w:t>
            </w:r>
            <w:r>
              <w:rPr>
                <w:b/>
                <w:bCs/>
                <w:color w:val="000000"/>
                <w:sz w:val="20"/>
                <w:szCs w:val="20"/>
                <w:lang w:val="kk-KZ"/>
              </w:rPr>
              <w:t xml:space="preserve"> </w:t>
            </w:r>
            <w:r w:rsidRPr="00194405">
              <w:rPr>
                <w:color w:val="000000"/>
                <w:sz w:val="20"/>
                <w:szCs w:val="20"/>
                <w:lang w:val="kk-KZ"/>
              </w:rPr>
              <w:t>әдебиеттер</w:t>
            </w:r>
            <w:r w:rsidRPr="00DB42E8">
              <w:rPr>
                <w:color w:val="000000" w:themeColor="text1"/>
                <w:sz w:val="20"/>
                <w:szCs w:val="20"/>
                <w:lang w:val="kk-KZ"/>
              </w:rPr>
              <w:t xml:space="preserve">: </w:t>
            </w:r>
          </w:p>
          <w:p w14:paraId="1EC14539" w14:textId="77777777" w:rsidR="00A05086" w:rsidRPr="00A05086" w:rsidRDefault="00A05086" w:rsidP="00A05086">
            <w:pPr>
              <w:pStyle w:val="af"/>
              <w:numPr>
                <w:ilvl w:val="0"/>
                <w:numId w:val="14"/>
              </w:numPr>
              <w:shd w:val="clear" w:color="auto" w:fill="FDFEFF"/>
              <w:ind w:hanging="536"/>
              <w:jc w:val="both"/>
              <w:rPr>
                <w:sz w:val="20"/>
                <w:szCs w:val="20"/>
                <w:lang w:val="ru-KZ"/>
              </w:rPr>
            </w:pPr>
            <w:r>
              <w:rPr>
                <w:sz w:val="20"/>
                <w:szCs w:val="20"/>
                <w:lang w:val="kk-KZ"/>
              </w:rPr>
              <w:t xml:space="preserve">Борбасова Қ. </w:t>
            </w:r>
            <w:r w:rsidRPr="00A05086">
              <w:rPr>
                <w:sz w:val="20"/>
                <w:szCs w:val="20"/>
                <w:lang w:val="ru-KZ"/>
              </w:rPr>
              <w:t>Діндер тарихы / : ЖОО-на арналған оқу әдістемелік құралы. – Алматы:</w:t>
            </w:r>
          </w:p>
          <w:p w14:paraId="77895852" w14:textId="77777777" w:rsidR="00A05086" w:rsidRPr="00A05086" w:rsidRDefault="00A05086" w:rsidP="00A05086">
            <w:pPr>
              <w:shd w:val="clear" w:color="auto" w:fill="FDFEFF"/>
              <w:jc w:val="both"/>
              <w:rPr>
                <w:sz w:val="20"/>
                <w:szCs w:val="20"/>
                <w:lang w:val="ru-KZ"/>
              </w:rPr>
            </w:pPr>
            <w:r w:rsidRPr="00A05086">
              <w:rPr>
                <w:sz w:val="20"/>
                <w:szCs w:val="20"/>
                <w:lang w:val="ru-KZ"/>
              </w:rPr>
              <w:t>Қазақ университеті, 2014 – 150 б.</w:t>
            </w:r>
          </w:p>
          <w:p w14:paraId="410B3686" w14:textId="77777777" w:rsidR="00A05086" w:rsidRPr="00A05086" w:rsidRDefault="00A05086" w:rsidP="00A05086">
            <w:pPr>
              <w:pStyle w:val="af"/>
              <w:numPr>
                <w:ilvl w:val="0"/>
                <w:numId w:val="14"/>
              </w:numPr>
              <w:shd w:val="clear" w:color="auto" w:fill="FDFEFF"/>
              <w:ind w:hanging="536"/>
              <w:jc w:val="both"/>
              <w:rPr>
                <w:color w:val="0F0F0F"/>
                <w:sz w:val="20"/>
                <w:szCs w:val="20"/>
                <w:lang w:val="kk-KZ"/>
              </w:rPr>
            </w:pPr>
            <w:r w:rsidRPr="00A05086">
              <w:rPr>
                <w:color w:val="0F0F0F"/>
                <w:sz w:val="20"/>
                <w:szCs w:val="20"/>
                <w:lang w:val="ru-KZ"/>
              </w:rPr>
              <w:t>Дінтану: оқу құралы / Н.Ж.Байтенова, А.Д.Құрманалиева, Ш.С.Рысбекова және т.б. - Алматы : Қазақ университеті, 2019.</w:t>
            </w:r>
          </w:p>
          <w:p w14:paraId="58998205" w14:textId="77777777" w:rsidR="00A05086" w:rsidRPr="00A05086" w:rsidRDefault="00A05086" w:rsidP="00A05086">
            <w:pPr>
              <w:pStyle w:val="af"/>
              <w:numPr>
                <w:ilvl w:val="0"/>
                <w:numId w:val="14"/>
              </w:numPr>
              <w:shd w:val="clear" w:color="auto" w:fill="FDFEFF"/>
              <w:ind w:hanging="536"/>
              <w:jc w:val="both"/>
              <w:rPr>
                <w:sz w:val="20"/>
                <w:szCs w:val="20"/>
                <w:shd w:val="clear" w:color="auto" w:fill="FFFFFF"/>
                <w:lang w:val="kk-KZ"/>
              </w:rPr>
            </w:pPr>
            <w:r w:rsidRPr="00A05086">
              <w:rPr>
                <w:sz w:val="20"/>
                <w:szCs w:val="20"/>
                <w:lang w:val="ru-KZ"/>
              </w:rPr>
              <w:t>Қазіргі заманғы дінтану негіздері [Мәтін] : Оқулық / Ғ. Маймақов. - Алматы : [б. и.], 2012. - 235 б.</w:t>
            </w:r>
            <w:r w:rsidR="00AD4280" w:rsidRPr="00A05086">
              <w:rPr>
                <w:color w:val="0F0F0F"/>
                <w:sz w:val="20"/>
                <w:szCs w:val="20"/>
                <w:lang w:val="ru-KZ"/>
              </w:rPr>
              <w:t xml:space="preserve">3. </w:t>
            </w:r>
          </w:p>
          <w:p w14:paraId="4984780B" w14:textId="33622E5D" w:rsidR="00AD4280" w:rsidRPr="00A05086" w:rsidRDefault="00AD4280" w:rsidP="00A05086">
            <w:pPr>
              <w:shd w:val="clear" w:color="auto" w:fill="FDFEFF"/>
              <w:jc w:val="both"/>
              <w:rPr>
                <w:sz w:val="20"/>
                <w:szCs w:val="20"/>
                <w:shd w:val="clear" w:color="auto" w:fill="FFFFFF"/>
                <w:lang w:val="kk-KZ"/>
              </w:rPr>
            </w:pPr>
            <w:r w:rsidRPr="00A05086">
              <w:rPr>
                <w:sz w:val="20"/>
                <w:szCs w:val="20"/>
                <w:lang w:val="kk-KZ"/>
              </w:rPr>
              <w:t>4. </w:t>
            </w:r>
            <w:r w:rsidR="0061580D" w:rsidRPr="00A05086">
              <w:rPr>
                <w:sz w:val="20"/>
                <w:szCs w:val="20"/>
                <w:shd w:val="clear" w:color="auto" w:fill="FFFFFF"/>
                <w:lang w:val="kk-KZ"/>
              </w:rPr>
              <w:t>Айтбаев О. Дінтану.</w:t>
            </w:r>
            <w:r w:rsidR="0061580D" w:rsidRPr="00A05086">
              <w:rPr>
                <w:b/>
                <w:bCs/>
                <w:sz w:val="20"/>
                <w:szCs w:val="20"/>
                <w:shd w:val="clear" w:color="auto" w:fill="FFFFFF"/>
                <w:lang w:val="kk-KZ"/>
              </w:rPr>
              <w:t xml:space="preserve"> </w:t>
            </w:r>
            <w:r w:rsidR="0061580D" w:rsidRPr="00A05086">
              <w:rPr>
                <w:sz w:val="20"/>
                <w:szCs w:val="20"/>
                <w:shd w:val="clear" w:color="auto" w:fill="FFFFFF"/>
                <w:lang w:val="kk-KZ"/>
              </w:rPr>
              <w:t> </w:t>
            </w:r>
            <w:hyperlink r:id="rId5" w:tooltip="Қарағанды" w:history="1">
              <w:r w:rsidR="0061580D" w:rsidRPr="00A05086">
                <w:rPr>
                  <w:rStyle w:val="aa"/>
                  <w:sz w:val="20"/>
                  <w:szCs w:val="20"/>
                  <w:shd w:val="clear" w:color="auto" w:fill="FFFFFF"/>
                  <w:lang w:val="kk-KZ"/>
                </w:rPr>
                <w:t>Қарағанды</w:t>
              </w:r>
            </w:hyperlink>
            <w:r w:rsidR="0061580D" w:rsidRPr="00A05086">
              <w:rPr>
                <w:sz w:val="20"/>
                <w:szCs w:val="20"/>
                <w:shd w:val="clear" w:color="auto" w:fill="FFFFFF"/>
                <w:lang w:val="kk-KZ"/>
              </w:rPr>
              <w:t>: «Санат-Полиграфия» </w:t>
            </w:r>
            <w:hyperlink r:id="rId6" w:tooltip="Баспа" w:history="1">
              <w:r w:rsidR="0061580D" w:rsidRPr="00A05086">
                <w:rPr>
                  <w:rStyle w:val="aa"/>
                  <w:sz w:val="20"/>
                  <w:szCs w:val="20"/>
                  <w:shd w:val="clear" w:color="auto" w:fill="FFFFFF"/>
                  <w:lang w:val="kk-KZ"/>
                </w:rPr>
                <w:t xml:space="preserve">баспасы, </w:t>
              </w:r>
            </w:hyperlink>
            <w:r w:rsidR="0061580D" w:rsidRPr="00A05086">
              <w:rPr>
                <w:sz w:val="20"/>
                <w:szCs w:val="20"/>
                <w:shd w:val="clear" w:color="auto" w:fill="FFFFFF"/>
                <w:lang w:val="kk-KZ"/>
              </w:rPr>
              <w:t>2009</w:t>
            </w:r>
          </w:p>
          <w:p w14:paraId="79FE294A" w14:textId="39F4141E" w:rsidR="00AD4280" w:rsidRPr="00DB42E8" w:rsidRDefault="00AD4280" w:rsidP="00A05086">
            <w:pPr>
              <w:shd w:val="clear" w:color="auto" w:fill="FDFEFF"/>
              <w:jc w:val="both"/>
              <w:rPr>
                <w:sz w:val="20"/>
                <w:szCs w:val="20"/>
                <w:shd w:val="clear" w:color="auto" w:fill="FFFFFF"/>
                <w:lang w:val="kk-KZ"/>
              </w:rPr>
            </w:pPr>
            <w:r w:rsidRPr="00DB42E8">
              <w:rPr>
                <w:sz w:val="20"/>
                <w:szCs w:val="20"/>
                <w:shd w:val="clear" w:color="auto" w:fill="FFFFFF"/>
                <w:lang w:val="kk-KZ"/>
              </w:rPr>
              <w:t xml:space="preserve">5. </w:t>
            </w:r>
            <w:r w:rsidR="00C21E1E" w:rsidRPr="00C21E1E">
              <w:rPr>
                <w:sz w:val="20"/>
                <w:szCs w:val="20"/>
                <w:shd w:val="clear" w:color="auto" w:fill="FFFFFF"/>
                <w:lang w:val="kk-KZ"/>
              </w:rPr>
              <w:t xml:space="preserve">Исламдағы секталар мен бағыттар [Мәтін] : оқу-әдістемелік құралы / Н. Ж. Байтенова Б. Қ. Бейсенов С. В. Абжалов; Әл-Фараби атын. </w:t>
            </w:r>
            <w:r w:rsidR="00C21E1E" w:rsidRPr="00A05086">
              <w:rPr>
                <w:sz w:val="20"/>
                <w:szCs w:val="20"/>
                <w:shd w:val="clear" w:color="auto" w:fill="FFFFFF"/>
                <w:lang w:val="kk-KZ"/>
              </w:rPr>
              <w:t>Қазақ ұлттық ун-ті... – Алматы: Қазақ университеті, 2013.</w:t>
            </w:r>
            <w:r w:rsidRPr="00DB42E8">
              <w:rPr>
                <w:sz w:val="20"/>
                <w:szCs w:val="20"/>
                <w:shd w:val="clear" w:color="auto" w:fill="FFFFFF"/>
                <w:lang w:val="kk-KZ"/>
              </w:rPr>
              <w:t>.</w:t>
            </w:r>
          </w:p>
          <w:p w14:paraId="26830048" w14:textId="77777777" w:rsidR="00AD4280" w:rsidRPr="00DB42E8" w:rsidRDefault="00AD4280" w:rsidP="009E61E5">
            <w:pPr>
              <w:pStyle w:val="af1"/>
              <w:tabs>
                <w:tab w:val="left" w:pos="0"/>
              </w:tabs>
              <w:spacing w:before="0" w:beforeAutospacing="0" w:after="0" w:afterAutospacing="0"/>
              <w:jc w:val="both"/>
              <w:rPr>
                <w:sz w:val="20"/>
                <w:szCs w:val="20"/>
                <w:lang w:val="kk-KZ"/>
              </w:rPr>
            </w:pPr>
            <w:r w:rsidRPr="00DB42E8">
              <w:rPr>
                <w:color w:val="000000" w:themeColor="text1"/>
                <w:sz w:val="20"/>
                <w:szCs w:val="20"/>
                <w:lang w:val="kk-KZ"/>
              </w:rPr>
              <w:t>Қосымша:</w:t>
            </w:r>
          </w:p>
          <w:p w14:paraId="60C74D46" w14:textId="28E15680" w:rsidR="00AD4280" w:rsidRPr="00846B23" w:rsidRDefault="00C21E1E" w:rsidP="009E61E5">
            <w:pPr>
              <w:rPr>
                <w:color w:val="000000" w:themeColor="text1"/>
                <w:sz w:val="16"/>
                <w:szCs w:val="16"/>
                <w:lang w:val="kk-KZ"/>
              </w:rPr>
            </w:pPr>
            <w:r w:rsidRPr="00C21E1E">
              <w:rPr>
                <w:sz w:val="20"/>
                <w:szCs w:val="20"/>
                <w:lang w:val="kk-KZ" w:eastAsia="ru-RU"/>
              </w:rPr>
              <w:t>Дінтану</w:t>
            </w:r>
            <w:r>
              <w:rPr>
                <w:sz w:val="20"/>
                <w:szCs w:val="20"/>
                <w:lang w:val="kk-KZ" w:eastAsia="ru-RU"/>
              </w:rPr>
              <w:t xml:space="preserve">: </w:t>
            </w:r>
            <w:r w:rsidRPr="00C21E1E">
              <w:rPr>
                <w:sz w:val="20"/>
                <w:szCs w:val="20"/>
                <w:lang w:val="kk-KZ" w:eastAsia="ru-RU"/>
              </w:rPr>
              <w:t>оқу құралы / А. Омаров ; ҚР Білім және ғылым мин-гі... – Астана : [б. ж.], 2011. - 230 б.</w:t>
            </w:r>
            <w:r w:rsidR="00AD4280" w:rsidRPr="00846B23">
              <w:rPr>
                <w:b/>
                <w:bCs/>
                <w:color w:val="000000" w:themeColor="text1"/>
                <w:sz w:val="20"/>
                <w:szCs w:val="20"/>
                <w:lang w:val="kk-KZ"/>
              </w:rPr>
              <w:t>Зерттеушілік инфрақұрылымы</w:t>
            </w:r>
            <w:r w:rsidR="00AD4280" w:rsidRPr="00846B23">
              <w:rPr>
                <w:color w:val="000000" w:themeColor="text1"/>
                <w:sz w:val="16"/>
                <w:szCs w:val="16"/>
                <w:lang w:val="kk-KZ"/>
              </w:rPr>
              <w:t xml:space="preserve"> </w:t>
            </w:r>
          </w:p>
          <w:p w14:paraId="58EC6386" w14:textId="77777777" w:rsidR="00AD4280" w:rsidRPr="00407938" w:rsidRDefault="00AD4280" w:rsidP="009E61E5">
            <w:pPr>
              <w:rPr>
                <w:b/>
                <w:bCs/>
                <w:color w:val="000000" w:themeColor="text1"/>
                <w:sz w:val="20"/>
                <w:szCs w:val="20"/>
                <w:lang w:val="kk-KZ"/>
              </w:rPr>
            </w:pPr>
            <w:r>
              <w:rPr>
                <w:color w:val="000000" w:themeColor="text1"/>
                <w:sz w:val="16"/>
                <w:szCs w:val="16"/>
                <w:lang w:val="kk-KZ"/>
              </w:rPr>
              <w:t>Аудитория, діни орындар және діни бірлестіктердің ресми сайттары мен әлеуметтік желідегі парақшалары</w:t>
            </w:r>
          </w:p>
          <w:p w14:paraId="7FB2F77F" w14:textId="77777777" w:rsidR="00AD4280" w:rsidRPr="00407938" w:rsidRDefault="00AD4280" w:rsidP="009E61E5">
            <w:pPr>
              <w:rPr>
                <w:b/>
                <w:bCs/>
                <w:color w:val="000000" w:themeColor="text1"/>
                <w:sz w:val="20"/>
                <w:szCs w:val="20"/>
                <w:lang w:val="kk-KZ"/>
              </w:rPr>
            </w:pPr>
            <w:r>
              <w:rPr>
                <w:b/>
                <w:bCs/>
                <w:color w:val="000000" w:themeColor="text1"/>
                <w:sz w:val="20"/>
                <w:szCs w:val="20"/>
                <w:lang w:val="kk-KZ"/>
              </w:rPr>
              <w:t xml:space="preserve">Мәліметтердің кәсіби ғылыми </w:t>
            </w:r>
            <w:r w:rsidRPr="00407938">
              <w:rPr>
                <w:b/>
                <w:bCs/>
                <w:color w:val="000000" w:themeColor="text1"/>
                <w:sz w:val="20"/>
                <w:szCs w:val="20"/>
                <w:lang w:val="kk-KZ"/>
              </w:rPr>
              <w:t>баз</w:t>
            </w:r>
            <w:r>
              <w:rPr>
                <w:b/>
                <w:bCs/>
                <w:color w:val="000000" w:themeColor="text1"/>
                <w:sz w:val="20"/>
                <w:szCs w:val="20"/>
                <w:lang w:val="kk-KZ"/>
              </w:rPr>
              <w:t>асы</w:t>
            </w:r>
            <w:r w:rsidRPr="00407938">
              <w:rPr>
                <w:b/>
                <w:bCs/>
                <w:color w:val="000000" w:themeColor="text1"/>
                <w:sz w:val="20"/>
                <w:szCs w:val="20"/>
                <w:lang w:val="kk-KZ"/>
              </w:rPr>
              <w:t xml:space="preserve"> </w:t>
            </w:r>
          </w:p>
          <w:p w14:paraId="0FCDD1F4" w14:textId="77777777" w:rsidR="00AD4280" w:rsidRPr="00897DB4" w:rsidRDefault="00AD4280" w:rsidP="009E61E5">
            <w:pPr>
              <w:rPr>
                <w:color w:val="000000" w:themeColor="text1"/>
                <w:sz w:val="20"/>
                <w:szCs w:val="20"/>
                <w:lang w:val="kk-KZ"/>
              </w:rPr>
            </w:pPr>
            <w:r w:rsidRPr="00407938">
              <w:rPr>
                <w:color w:val="000000" w:themeColor="text1"/>
                <w:sz w:val="20"/>
                <w:szCs w:val="20"/>
                <w:lang w:val="kk-KZ"/>
              </w:rPr>
              <w:t>1.</w:t>
            </w:r>
            <w:r>
              <w:rPr>
                <w:color w:val="000000" w:themeColor="text1"/>
                <w:sz w:val="20"/>
                <w:szCs w:val="20"/>
                <w:lang w:val="kk-KZ"/>
              </w:rPr>
              <w:t>Scopus</w:t>
            </w:r>
          </w:p>
          <w:p w14:paraId="65FC3935" w14:textId="77777777" w:rsidR="00AD4280" w:rsidRPr="00407938" w:rsidRDefault="00AD4280" w:rsidP="009E61E5">
            <w:pPr>
              <w:rPr>
                <w:b/>
                <w:bCs/>
                <w:color w:val="000000" w:themeColor="text1"/>
                <w:sz w:val="20"/>
                <w:szCs w:val="20"/>
                <w:lang w:val="kk-KZ"/>
              </w:rPr>
            </w:pPr>
            <w:r w:rsidRPr="00407938">
              <w:rPr>
                <w:color w:val="000000" w:themeColor="text1"/>
                <w:sz w:val="20"/>
                <w:szCs w:val="20"/>
                <w:lang w:val="kk-KZ"/>
              </w:rPr>
              <w:t>2</w:t>
            </w:r>
            <w:r w:rsidRPr="00407938">
              <w:rPr>
                <w:b/>
                <w:bCs/>
                <w:color w:val="000000" w:themeColor="text1"/>
                <w:sz w:val="20"/>
                <w:szCs w:val="20"/>
                <w:lang w:val="kk-KZ"/>
              </w:rPr>
              <w:t>.</w:t>
            </w:r>
            <w:r w:rsidRPr="00897DB4">
              <w:rPr>
                <w:color w:val="000000" w:themeColor="text1"/>
                <w:sz w:val="20"/>
                <w:szCs w:val="20"/>
                <w:lang w:val="kk-KZ"/>
              </w:rPr>
              <w:t xml:space="preserve"> Google scholar</w:t>
            </w:r>
          </w:p>
          <w:p w14:paraId="182B8F9B" w14:textId="77777777" w:rsidR="00AD4280" w:rsidRPr="00B90E3D" w:rsidRDefault="00AD4280" w:rsidP="009E61E5">
            <w:pPr>
              <w:rPr>
                <w:b/>
                <w:sz w:val="20"/>
                <w:szCs w:val="20"/>
                <w:lang w:val="kk-KZ"/>
              </w:rPr>
            </w:pPr>
            <w:r w:rsidRPr="00B90E3D">
              <w:rPr>
                <w:b/>
                <w:sz w:val="20"/>
                <w:szCs w:val="20"/>
                <w:lang w:val="kk-KZ"/>
              </w:rPr>
              <w:t>Интернет-ресурстар:</w:t>
            </w:r>
          </w:p>
          <w:p w14:paraId="5A30EF9E" w14:textId="77777777" w:rsidR="00AD4280" w:rsidRPr="0038018D" w:rsidRDefault="00AD4280" w:rsidP="009E61E5">
            <w:pPr>
              <w:rPr>
                <w:color w:val="000000"/>
                <w:sz w:val="20"/>
                <w:szCs w:val="20"/>
                <w:lang w:val="kk-KZ"/>
              </w:rPr>
            </w:pPr>
            <w:r w:rsidRPr="0038018D">
              <w:rPr>
                <w:color w:val="000000"/>
                <w:sz w:val="20"/>
                <w:szCs w:val="20"/>
                <w:lang w:val="kk-KZ"/>
              </w:rPr>
              <w:t xml:space="preserve">      1 http://elibrary.kaznu.kz </w:t>
            </w:r>
          </w:p>
          <w:p w14:paraId="22657716" w14:textId="77777777" w:rsidR="00AD4280" w:rsidRPr="0038018D" w:rsidRDefault="00AD4280" w:rsidP="009E61E5">
            <w:pPr>
              <w:rPr>
                <w:color w:val="000000"/>
                <w:sz w:val="20"/>
                <w:szCs w:val="20"/>
                <w:lang w:val="kk-KZ"/>
              </w:rPr>
            </w:pPr>
            <w:r w:rsidRPr="0038018D">
              <w:rPr>
                <w:color w:val="000000"/>
                <w:sz w:val="20"/>
                <w:szCs w:val="20"/>
                <w:lang w:val="kk-KZ"/>
              </w:rPr>
              <w:t xml:space="preserve">      2 </w:t>
            </w:r>
            <w:r w:rsidRPr="0038018D">
              <w:rPr>
                <w:sz w:val="20"/>
                <w:szCs w:val="20"/>
                <w:lang w:val="kk-KZ"/>
              </w:rPr>
              <w:t>http://www.niac.gov.kz/ru</w:t>
            </w:r>
          </w:p>
          <w:p w14:paraId="2996560B" w14:textId="77777777" w:rsidR="00AD4280" w:rsidRPr="0038018D" w:rsidRDefault="00AD4280" w:rsidP="009E61E5">
            <w:pPr>
              <w:rPr>
                <w:color w:val="0563C1"/>
                <w:sz w:val="20"/>
                <w:szCs w:val="20"/>
                <w:lang w:val="kk-KZ"/>
              </w:rPr>
            </w:pPr>
            <w:r w:rsidRPr="0000412A">
              <w:rPr>
                <w:color w:val="000000"/>
                <w:sz w:val="20"/>
                <w:szCs w:val="20"/>
                <w:lang w:val="kk-KZ"/>
              </w:rPr>
              <w:t xml:space="preserve">      </w:t>
            </w:r>
            <w:r w:rsidRPr="0038018D">
              <w:rPr>
                <w:color w:val="000000"/>
                <w:sz w:val="20"/>
                <w:szCs w:val="20"/>
              </w:rPr>
              <w:t xml:space="preserve">3 Мир религий: </w:t>
            </w:r>
            <w:r w:rsidRPr="0038018D">
              <w:rPr>
                <w:sz w:val="20"/>
                <w:szCs w:val="20"/>
              </w:rPr>
              <w:t>http://www.religio.ru/</w:t>
            </w:r>
          </w:p>
          <w:p w14:paraId="076FAFAD" w14:textId="77777777" w:rsidR="00AD4280" w:rsidRPr="0038018D" w:rsidRDefault="00AD4280" w:rsidP="009E61E5">
            <w:pPr>
              <w:tabs>
                <w:tab w:val="left" w:pos="0"/>
              </w:tabs>
              <w:jc w:val="both"/>
              <w:rPr>
                <w:sz w:val="20"/>
                <w:szCs w:val="20"/>
                <w:lang w:val="kk-KZ"/>
              </w:rPr>
            </w:pPr>
            <w:r w:rsidRPr="0038018D">
              <w:rPr>
                <w:sz w:val="20"/>
                <w:szCs w:val="20"/>
                <w:lang w:val="kk-KZ"/>
              </w:rPr>
              <w:t xml:space="preserve">      4 Cambridge dictionary </w:t>
            </w:r>
            <w:r w:rsidRPr="0038018D">
              <w:rPr>
                <w:bCs/>
                <w:kern w:val="36"/>
                <w:sz w:val="20"/>
                <w:szCs w:val="20"/>
                <w:lang w:val="kk-KZ"/>
              </w:rPr>
              <w:t>//</w:t>
            </w:r>
            <w:r w:rsidRPr="0038018D">
              <w:rPr>
                <w:sz w:val="20"/>
                <w:szCs w:val="20"/>
                <w:lang w:val="kk-KZ"/>
              </w:rPr>
              <w:t>http://dictionary.cambridge.org/dictionary/english/proselytize</w:t>
            </w:r>
          </w:p>
          <w:p w14:paraId="62B344DB" w14:textId="77777777" w:rsidR="00AD4280" w:rsidRPr="00407938" w:rsidRDefault="00AD4280" w:rsidP="009E61E5">
            <w:pPr>
              <w:pBdr>
                <w:top w:val="nil"/>
                <w:left w:val="nil"/>
                <w:bottom w:val="nil"/>
                <w:right w:val="nil"/>
                <w:between w:val="nil"/>
              </w:pBdr>
              <w:rPr>
                <w:color w:val="000000"/>
                <w:sz w:val="20"/>
                <w:szCs w:val="20"/>
                <w:lang w:val="kk-KZ"/>
              </w:rPr>
            </w:pPr>
            <w:r w:rsidRPr="0000412A">
              <w:rPr>
                <w:sz w:val="20"/>
                <w:szCs w:val="20"/>
                <w:lang w:val="kk-KZ"/>
              </w:rPr>
              <w:t xml:space="preserve">      </w:t>
            </w:r>
            <w:r w:rsidRPr="0038018D">
              <w:rPr>
                <w:sz w:val="20"/>
                <w:szCs w:val="20"/>
                <w:lang w:val="kk-KZ"/>
              </w:rPr>
              <w:t xml:space="preserve">5 </w:t>
            </w:r>
            <w:r w:rsidRPr="00253357">
              <w:rPr>
                <w:rStyle w:val="HTML"/>
                <w:sz w:val="20"/>
                <w:szCs w:val="20"/>
                <w:lang w:val="kk-KZ"/>
              </w:rPr>
              <w:t>https://www.britannica.com</w:t>
            </w:r>
            <w:r w:rsidRPr="00E941DF">
              <w:rPr>
                <w:color w:val="000000"/>
                <w:sz w:val="20"/>
                <w:szCs w:val="20"/>
                <w:lang w:val="kk-KZ"/>
              </w:rPr>
              <w:t>2.</w:t>
            </w:r>
          </w:p>
        </w:tc>
      </w:tr>
      <w:bookmarkEnd w:id="0"/>
      <w:tr w:rsidR="00AD4280" w:rsidRPr="003F2DC5" w14:paraId="392C76CE" w14:textId="77777777" w:rsidTr="009E61E5">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7B5EA75" w14:textId="77777777" w:rsidR="00AD4280" w:rsidRDefault="00AD4280" w:rsidP="009E61E5">
            <w:pPr>
              <w:pBdr>
                <w:top w:val="nil"/>
                <w:left w:val="nil"/>
                <w:bottom w:val="nil"/>
                <w:right w:val="nil"/>
                <w:between w:val="nil"/>
              </w:pBdr>
              <w:rPr>
                <w:b/>
                <w:sz w:val="20"/>
                <w:szCs w:val="20"/>
                <w:lang w:val="kk-KZ"/>
              </w:rPr>
            </w:pP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8F063AA" w14:textId="77777777" w:rsidR="00AD4280" w:rsidRDefault="00AD4280" w:rsidP="009E61E5">
            <w:pPr>
              <w:rPr>
                <w:b/>
                <w:bCs/>
                <w:color w:val="000000"/>
                <w:sz w:val="20"/>
                <w:szCs w:val="20"/>
                <w:lang w:val="kk-KZ"/>
              </w:rPr>
            </w:pPr>
          </w:p>
        </w:tc>
      </w:tr>
    </w:tbl>
    <w:p w14:paraId="79D69506" w14:textId="77777777" w:rsidR="00AD4280" w:rsidRPr="003F2DC5" w:rsidRDefault="00AD4280" w:rsidP="00AD4280">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AD4280" w:rsidRPr="00E32800" w14:paraId="6DC45595" w14:textId="77777777" w:rsidTr="009E61E5">
        <w:trPr>
          <w:trHeight w:val="2392"/>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81FFF5E" w14:textId="77777777" w:rsidR="00AD4280" w:rsidRDefault="00AD4280" w:rsidP="009E61E5">
            <w:pPr>
              <w:rPr>
                <w:b/>
                <w:sz w:val="20"/>
                <w:szCs w:val="20"/>
                <w:lang w:val="kk-KZ"/>
              </w:rPr>
            </w:pPr>
            <w:r>
              <w:rPr>
                <w:b/>
                <w:sz w:val="20"/>
                <w:szCs w:val="20"/>
                <w:lang w:val="kk-KZ"/>
              </w:rPr>
              <w:t xml:space="preserve">Пәннің </w:t>
            </w:r>
          </w:p>
          <w:p w14:paraId="3E947A1D" w14:textId="77777777" w:rsidR="00AD4280" w:rsidRDefault="00AD4280" w:rsidP="009E61E5">
            <w:pPr>
              <w:rPr>
                <w:b/>
                <w:sz w:val="20"/>
                <w:szCs w:val="20"/>
                <w:lang w:val="kk-KZ"/>
              </w:rPr>
            </w:pPr>
            <w:r>
              <w:rPr>
                <w:b/>
                <w:sz w:val="20"/>
                <w:szCs w:val="20"/>
                <w:lang w:val="kk-KZ"/>
              </w:rPr>
              <w:t>а</w:t>
            </w:r>
            <w:r w:rsidRPr="00B44E6D">
              <w:rPr>
                <w:b/>
                <w:sz w:val="20"/>
                <w:szCs w:val="20"/>
              </w:rPr>
              <w:t>ка</w:t>
            </w:r>
            <w:r>
              <w:rPr>
                <w:b/>
                <w:sz w:val="20"/>
                <w:szCs w:val="20"/>
                <w:lang w:val="kk-KZ"/>
              </w:rPr>
              <w:t xml:space="preserve">демиялық </w:t>
            </w:r>
          </w:p>
          <w:p w14:paraId="611D7084" w14:textId="77777777" w:rsidR="00AD4280" w:rsidRPr="004E7FA2" w:rsidRDefault="00AD4280" w:rsidP="009E61E5">
            <w:pPr>
              <w:rPr>
                <w:b/>
                <w:sz w:val="20"/>
                <w:szCs w:val="20"/>
              </w:rPr>
            </w:pPr>
            <w:r>
              <w:rPr>
                <w:b/>
                <w:sz w:val="20"/>
                <w:szCs w:val="20"/>
                <w:lang w:val="kk-KZ"/>
              </w:rPr>
              <w:t>саясаты</w:t>
            </w:r>
            <w:r w:rsidRPr="00B44E6D">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726AD2" w14:textId="77777777" w:rsidR="00AD4280" w:rsidRDefault="00AD4280" w:rsidP="009E61E5">
            <w:pPr>
              <w:jc w:val="both"/>
              <w:rPr>
                <w:sz w:val="20"/>
                <w:szCs w:val="20"/>
              </w:rPr>
            </w:pPr>
            <w:r w:rsidRPr="00C504DA">
              <w:rPr>
                <w:sz w:val="20"/>
                <w:szCs w:val="20"/>
              </w:rPr>
              <w:t>П</w:t>
            </w:r>
            <w:r>
              <w:rPr>
                <w:sz w:val="20"/>
                <w:szCs w:val="20"/>
                <w:lang w:val="kk-KZ"/>
              </w:rPr>
              <w:t xml:space="preserve">әннің </w:t>
            </w:r>
            <w:r w:rsidRPr="00C504DA">
              <w:rPr>
                <w:sz w:val="20"/>
                <w:szCs w:val="20"/>
              </w:rPr>
              <w:t>академия</w:t>
            </w:r>
            <w:r>
              <w:rPr>
                <w:sz w:val="20"/>
                <w:szCs w:val="20"/>
                <w:lang w:val="kk-KZ"/>
              </w:rPr>
              <w:t>лық</w:t>
            </w:r>
            <w:r w:rsidRPr="00C504DA">
              <w:rPr>
                <w:sz w:val="20"/>
                <w:szCs w:val="20"/>
              </w:rPr>
              <w:t xml:space="preserve"> сая</w:t>
            </w:r>
            <w:r>
              <w:rPr>
                <w:sz w:val="20"/>
                <w:szCs w:val="20"/>
                <w:lang w:val="kk-KZ"/>
              </w:rPr>
              <w:t>саты</w:t>
            </w:r>
            <w:r w:rsidRPr="00C504DA">
              <w:rPr>
                <w:sz w:val="20"/>
                <w:szCs w:val="20"/>
              </w:rPr>
              <w:t xml:space="preserve"> </w:t>
            </w:r>
            <w:r>
              <w:rPr>
                <w:sz w:val="20"/>
                <w:szCs w:val="20"/>
                <w:lang w:val="kk-KZ"/>
              </w:rPr>
              <w:t>ә</w:t>
            </w:r>
            <w:r w:rsidRPr="00C504DA">
              <w:rPr>
                <w:sz w:val="20"/>
                <w:szCs w:val="20"/>
              </w:rPr>
              <w:t>л-Фараби а</w:t>
            </w:r>
            <w:r>
              <w:rPr>
                <w:sz w:val="20"/>
                <w:szCs w:val="20"/>
                <w:lang w:val="kk-KZ"/>
              </w:rPr>
              <w:t>тындағы</w:t>
            </w:r>
            <w:r w:rsidRPr="00C504DA">
              <w:rPr>
                <w:sz w:val="20"/>
                <w:szCs w:val="20"/>
              </w:rPr>
              <w:t xml:space="preserve"> Қ</w:t>
            </w:r>
            <w:r>
              <w:rPr>
                <w:sz w:val="20"/>
                <w:szCs w:val="20"/>
                <w:lang w:val="kk-KZ"/>
              </w:rPr>
              <w:t>азҰУ</w:t>
            </w:r>
            <w:r w:rsidRPr="00C504DA">
              <w:rPr>
                <w:sz w:val="20"/>
                <w:szCs w:val="20"/>
              </w:rPr>
              <w:t>-д</w:t>
            </w:r>
            <w:r>
              <w:rPr>
                <w:sz w:val="20"/>
                <w:szCs w:val="20"/>
                <w:lang w:val="kk-KZ"/>
              </w:rPr>
              <w:t>ың</w:t>
            </w:r>
            <w:r w:rsidRPr="00C504DA">
              <w:rPr>
                <w:sz w:val="20"/>
                <w:szCs w:val="20"/>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саясатымен</w:t>
            </w:r>
            <w:r w:rsidRPr="00C504DA">
              <w:rPr>
                <w:sz w:val="20"/>
                <w:szCs w:val="20"/>
                <w:u w:val="single"/>
              </w:rPr>
              <w:t xml:space="preserve"> </w:t>
            </w:r>
            <w:r>
              <w:rPr>
                <w:sz w:val="20"/>
                <w:szCs w:val="20"/>
                <w:u w:val="single"/>
                <w:lang w:val="kk-KZ"/>
              </w:rPr>
              <w:t>және</w:t>
            </w:r>
            <w:r w:rsidRPr="00C504DA">
              <w:rPr>
                <w:sz w:val="20"/>
                <w:szCs w:val="20"/>
                <w:u w:val="single"/>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адалдық</w:t>
            </w:r>
            <w:r w:rsidRPr="00C504DA">
              <w:rPr>
                <w:sz w:val="20"/>
                <w:szCs w:val="20"/>
                <w:u w:val="single"/>
              </w:rPr>
              <w:t xml:space="preserve"> </w:t>
            </w:r>
            <w:r w:rsidRPr="00C504DA">
              <w:rPr>
                <w:sz w:val="20"/>
                <w:szCs w:val="20"/>
                <w:u w:val="single"/>
                <w:lang w:val="kk-KZ"/>
              </w:rPr>
              <w:t>С</w:t>
            </w:r>
            <w:r>
              <w:rPr>
                <w:sz w:val="20"/>
                <w:szCs w:val="20"/>
                <w:u w:val="single"/>
                <w:lang w:val="kk-KZ"/>
              </w:rPr>
              <w:t>аясатымен</w:t>
            </w:r>
            <w:r w:rsidRPr="00C504DA">
              <w:rPr>
                <w:sz w:val="20"/>
                <w:szCs w:val="20"/>
              </w:rPr>
              <w:t xml:space="preserve"> </w:t>
            </w:r>
            <w:r>
              <w:rPr>
                <w:sz w:val="20"/>
                <w:szCs w:val="20"/>
                <w:lang w:val="kk-KZ"/>
              </w:rPr>
              <w:t>айқындалады</w:t>
            </w:r>
            <w:r w:rsidRPr="00C504DA">
              <w:rPr>
                <w:sz w:val="20"/>
                <w:szCs w:val="20"/>
              </w:rPr>
              <w:t>.</w:t>
            </w:r>
            <w:r w:rsidRPr="001A7302">
              <w:rPr>
                <w:sz w:val="20"/>
                <w:szCs w:val="20"/>
              </w:rPr>
              <w:t xml:space="preserve"> </w:t>
            </w:r>
          </w:p>
          <w:p w14:paraId="5D78BF39" w14:textId="77777777" w:rsidR="00AD4280" w:rsidRDefault="00AD4280" w:rsidP="009E61E5">
            <w:pPr>
              <w:jc w:val="both"/>
              <w:rPr>
                <w:sz w:val="20"/>
                <w:szCs w:val="20"/>
              </w:rPr>
            </w:pPr>
            <w:r w:rsidRPr="00C504DA">
              <w:rPr>
                <w:sz w:val="20"/>
                <w:szCs w:val="20"/>
              </w:rPr>
              <w:t xml:space="preserve">Құжаттар Univer </w:t>
            </w:r>
            <w:r>
              <w:rPr>
                <w:sz w:val="20"/>
                <w:szCs w:val="20"/>
                <w:lang w:val="kk-KZ"/>
              </w:rPr>
              <w:t>И</w:t>
            </w:r>
            <w:r w:rsidRPr="00C504DA">
              <w:rPr>
                <w:sz w:val="20"/>
                <w:szCs w:val="20"/>
              </w:rPr>
              <w:t>Ж басты бетінде қолжетімді.</w:t>
            </w:r>
          </w:p>
          <w:p w14:paraId="7C4CCBBD" w14:textId="77777777" w:rsidR="00AD4280" w:rsidRPr="00AD23BE" w:rsidRDefault="00AD4280" w:rsidP="009E61E5">
            <w:pPr>
              <w:jc w:val="both"/>
              <w:rPr>
                <w:sz w:val="20"/>
                <w:szCs w:val="20"/>
              </w:rPr>
            </w:pPr>
            <w:r w:rsidRPr="001141CC">
              <w:rPr>
                <w:b/>
                <w:bCs/>
                <w:sz w:val="20"/>
                <w:szCs w:val="20"/>
              </w:rPr>
              <w:t xml:space="preserve">Ғылым мен білімнің интеграциясы. </w:t>
            </w:r>
            <w:r w:rsidRPr="001141CC">
              <w:rPr>
                <w:sz w:val="20"/>
                <w:szCs w:val="20"/>
              </w:rPr>
              <w:t xml:space="preserve">Студенттердің, магистранттардың және докторанттардың ғылыми-зерттеу жұмысы </w:t>
            </w:r>
            <w:r w:rsidRPr="00407938">
              <w:rPr>
                <w:sz w:val="20"/>
                <w:szCs w:val="20"/>
              </w:rPr>
              <w:t>–</w:t>
            </w:r>
            <w:r>
              <w:rPr>
                <w:sz w:val="20"/>
                <w:szCs w:val="20"/>
                <w:lang w:val="kk-KZ"/>
              </w:rPr>
              <w:t xml:space="preserve"> бұл </w:t>
            </w:r>
            <w:r w:rsidRPr="001141CC">
              <w:rPr>
                <w:sz w:val="20"/>
                <w:szCs w:val="20"/>
              </w:rPr>
              <w:t>оқу үдерісін</w:t>
            </w:r>
            <w:r>
              <w:rPr>
                <w:sz w:val="20"/>
                <w:szCs w:val="20"/>
                <w:lang w:val="kk-KZ"/>
              </w:rPr>
              <w:t>ің</w:t>
            </w:r>
            <w:r w:rsidRPr="001141CC">
              <w:rPr>
                <w:sz w:val="20"/>
                <w:szCs w:val="20"/>
              </w:rPr>
              <w:t xml:space="preserve"> тереңде</w:t>
            </w:r>
            <w:r>
              <w:rPr>
                <w:sz w:val="20"/>
                <w:szCs w:val="20"/>
                <w:lang w:val="kk-KZ"/>
              </w:rPr>
              <w:t>тілуі</w:t>
            </w:r>
            <w:r w:rsidRPr="001141CC">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Pr>
                <w:sz w:val="20"/>
                <w:szCs w:val="20"/>
                <w:lang w:val="kk-KZ"/>
              </w:rPr>
              <w:t>ін</w:t>
            </w:r>
            <w:r w:rsidRPr="001141CC">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Pr>
                <w:sz w:val="20"/>
                <w:szCs w:val="20"/>
                <w:lang w:val="kk-KZ"/>
              </w:rPr>
              <w:t>ғ</w:t>
            </w:r>
            <w:r w:rsidRPr="001141CC">
              <w:rPr>
                <w:sz w:val="20"/>
                <w:szCs w:val="20"/>
              </w:rPr>
              <w:t>ылыми</w:t>
            </w:r>
            <w:r>
              <w:rPr>
                <w:sz w:val="20"/>
                <w:szCs w:val="20"/>
                <w:lang w:val="kk-KZ"/>
              </w:rPr>
              <w:t>-зерттеу</w:t>
            </w:r>
            <w:r w:rsidRPr="001141CC">
              <w:rPr>
                <w:sz w:val="20"/>
                <w:szCs w:val="20"/>
              </w:rPr>
              <w:t xml:space="preserve"> қызмет</w:t>
            </w:r>
            <w:r>
              <w:rPr>
                <w:sz w:val="20"/>
                <w:szCs w:val="20"/>
                <w:lang w:val="kk-KZ"/>
              </w:rPr>
              <w:t>інің</w:t>
            </w:r>
            <w:r w:rsidRPr="001141CC">
              <w:rPr>
                <w:sz w:val="20"/>
                <w:szCs w:val="20"/>
              </w:rPr>
              <w:t xml:space="preserve"> нәтижелерін дәрістер мен семинарлық (практикалық) сабақтар, </w:t>
            </w:r>
            <w:r>
              <w:rPr>
                <w:sz w:val="20"/>
                <w:szCs w:val="20"/>
                <w:lang w:val="kk-KZ"/>
              </w:rPr>
              <w:t>з</w:t>
            </w:r>
            <w:r w:rsidRPr="001141CC">
              <w:rPr>
                <w:sz w:val="20"/>
                <w:szCs w:val="20"/>
              </w:rPr>
              <w:t>ертханалық сабақтар тақырыбын</w:t>
            </w:r>
            <w:r>
              <w:rPr>
                <w:sz w:val="20"/>
                <w:szCs w:val="20"/>
                <w:lang w:val="kk-KZ"/>
              </w:rPr>
              <w:t>д</w:t>
            </w:r>
            <w:r w:rsidRPr="001141CC">
              <w:rPr>
                <w:sz w:val="20"/>
                <w:szCs w:val="20"/>
              </w:rPr>
              <w:t>а</w:t>
            </w:r>
            <w:r>
              <w:rPr>
                <w:sz w:val="20"/>
                <w:szCs w:val="20"/>
                <w:lang w:val="kk-KZ"/>
              </w:rPr>
              <w:t xml:space="preserve">, </w:t>
            </w:r>
            <w:r w:rsidRPr="001141CC">
              <w:rPr>
                <w:sz w:val="20"/>
                <w:szCs w:val="20"/>
              </w:rPr>
              <w:t>силлабуста</w:t>
            </w:r>
            <w:r>
              <w:rPr>
                <w:sz w:val="20"/>
                <w:szCs w:val="20"/>
                <w:lang w:val="kk-KZ"/>
              </w:rPr>
              <w:t>рда</w:t>
            </w:r>
            <w:r w:rsidRPr="001141CC">
              <w:rPr>
                <w:sz w:val="20"/>
                <w:szCs w:val="20"/>
              </w:rPr>
              <w:t xml:space="preserve"> көрініс табатын және оқу сабақтары мен тапсырмалар тақырыптарының өзектілігіне жауап беретін </w:t>
            </w:r>
            <w:r>
              <w:rPr>
                <w:sz w:val="20"/>
                <w:szCs w:val="20"/>
                <w:lang w:val="kk-KZ"/>
              </w:rPr>
              <w:t>ОБӨЗ</w:t>
            </w:r>
            <w:r w:rsidRPr="001141CC">
              <w:rPr>
                <w:sz w:val="20"/>
                <w:szCs w:val="20"/>
              </w:rPr>
              <w:t xml:space="preserve">, </w:t>
            </w:r>
            <w:r>
              <w:rPr>
                <w:sz w:val="20"/>
                <w:szCs w:val="20"/>
                <w:lang w:val="kk-KZ"/>
              </w:rPr>
              <w:t>БӨЗ</w:t>
            </w:r>
            <w:r w:rsidRPr="001141CC">
              <w:rPr>
                <w:sz w:val="20"/>
                <w:szCs w:val="20"/>
              </w:rPr>
              <w:t xml:space="preserve"> тапсырмаларына біріктіреді.</w:t>
            </w:r>
          </w:p>
          <w:p w14:paraId="2931104A" w14:textId="77777777" w:rsidR="00AD4280" w:rsidRDefault="00AD4280" w:rsidP="009E61E5">
            <w:pPr>
              <w:jc w:val="both"/>
              <w:rPr>
                <w:b/>
                <w:bCs/>
                <w:sz w:val="20"/>
                <w:szCs w:val="20"/>
              </w:rPr>
            </w:pPr>
            <w:r w:rsidRPr="001141CC">
              <w:rPr>
                <w:b/>
                <w:bCs/>
                <w:sz w:val="20"/>
                <w:szCs w:val="20"/>
              </w:rPr>
              <w:t>Сабаққа қатысу</w:t>
            </w:r>
            <w:r>
              <w:rPr>
                <w:b/>
                <w:bCs/>
                <w:sz w:val="20"/>
                <w:szCs w:val="20"/>
                <w:lang w:val="kk-KZ"/>
              </w:rPr>
              <w:t>ы</w:t>
            </w:r>
            <w:r w:rsidRPr="001141CC">
              <w:rPr>
                <w:b/>
                <w:bCs/>
                <w:sz w:val="20"/>
                <w:szCs w:val="20"/>
              </w:rPr>
              <w:t xml:space="preserve">. </w:t>
            </w:r>
            <w:r w:rsidRPr="001141CC">
              <w:rPr>
                <w:sz w:val="20"/>
                <w:szCs w:val="20"/>
              </w:rPr>
              <w:t xml:space="preserve">Әр тапсырманың мерзімі </w:t>
            </w:r>
            <w:r>
              <w:rPr>
                <w:sz w:val="20"/>
                <w:szCs w:val="20"/>
                <w:lang w:val="kk-KZ"/>
              </w:rPr>
              <w:t>пән</w:t>
            </w:r>
            <w:r w:rsidRPr="001141CC">
              <w:rPr>
                <w:sz w:val="20"/>
                <w:szCs w:val="20"/>
              </w:rPr>
              <w:t xml:space="preserve"> мазмұнын іске асыру күнтізбесінде (кестесінде) көрсетілген. Мерзімдерді сақтамау </w:t>
            </w:r>
            <w:r>
              <w:rPr>
                <w:sz w:val="20"/>
                <w:szCs w:val="20"/>
                <w:lang w:val="kk-KZ"/>
              </w:rPr>
              <w:t>баллда</w:t>
            </w:r>
            <w:r w:rsidRPr="001141CC">
              <w:rPr>
                <w:sz w:val="20"/>
                <w:szCs w:val="20"/>
              </w:rPr>
              <w:t>рдың жоғалуына әкеледі.</w:t>
            </w:r>
          </w:p>
          <w:p w14:paraId="5A4ABFD2" w14:textId="77777777" w:rsidR="00AD4280" w:rsidRPr="00AD23BE" w:rsidRDefault="00AD4280" w:rsidP="009E61E5">
            <w:pPr>
              <w:jc w:val="both"/>
              <w:rPr>
                <w:rStyle w:val="aa"/>
                <w:b/>
                <w:bCs/>
                <w:sz w:val="20"/>
                <w:szCs w:val="20"/>
                <w:lang w:val="kk-KZ"/>
              </w:rPr>
            </w:pPr>
            <w:r w:rsidRPr="00B845E9">
              <w:rPr>
                <w:rStyle w:val="aa"/>
                <w:b/>
                <w:bCs/>
                <w:sz w:val="20"/>
                <w:szCs w:val="20"/>
              </w:rPr>
              <w:lastRenderedPageBreak/>
              <w:t xml:space="preserve">Академиялық адалдық. </w:t>
            </w:r>
            <w:r w:rsidRPr="00B845E9">
              <w:rPr>
                <w:rStyle w:val="aa"/>
                <w:sz w:val="20"/>
                <w:szCs w:val="20"/>
              </w:rPr>
              <w:t xml:space="preserve">Практикалық/зертханалық сабақтар, </w:t>
            </w:r>
            <w:r>
              <w:rPr>
                <w:rStyle w:val="aa"/>
                <w:sz w:val="20"/>
                <w:szCs w:val="20"/>
                <w:lang w:val="kk-KZ"/>
              </w:rPr>
              <w:t>БӨЖ</w:t>
            </w:r>
            <w:r w:rsidRPr="00B845E9">
              <w:rPr>
                <w:rStyle w:val="aa"/>
                <w:sz w:val="20"/>
                <w:szCs w:val="20"/>
              </w:rPr>
              <w:t xml:space="preserve"> білім алушының дербестігін, сыни ойлауын, шығармашылығын дамытады. Плагиат, жалғандық, </w:t>
            </w:r>
            <w:r>
              <w:rPr>
                <w:rStyle w:val="aa"/>
                <w:sz w:val="20"/>
                <w:szCs w:val="20"/>
                <w:lang w:val="kk-KZ"/>
              </w:rPr>
              <w:t>шпаргалка</w:t>
            </w:r>
            <w:r w:rsidRPr="00B845E9">
              <w:rPr>
                <w:rStyle w:val="aa"/>
                <w:sz w:val="20"/>
                <w:szCs w:val="20"/>
              </w:rPr>
              <w:t xml:space="preserve"> пайдалану, тапсырмаларды орындаудың барлық кезеңдерінде </w:t>
            </w:r>
            <w:r>
              <w:rPr>
                <w:rStyle w:val="aa"/>
                <w:sz w:val="20"/>
                <w:szCs w:val="20"/>
                <w:lang w:val="kk-KZ"/>
              </w:rPr>
              <w:t xml:space="preserve">көшіруге </w:t>
            </w:r>
            <w:r w:rsidRPr="00B845E9">
              <w:rPr>
                <w:rStyle w:val="aa"/>
                <w:sz w:val="20"/>
                <w:szCs w:val="20"/>
              </w:rPr>
              <w:t>жол берілмейді.</w:t>
            </w:r>
            <w:r>
              <w:rPr>
                <w:rStyle w:val="aa"/>
                <w:sz w:val="20"/>
                <w:szCs w:val="20"/>
                <w:lang w:val="kk-KZ"/>
              </w:rPr>
              <w:t xml:space="preserve"> </w:t>
            </w:r>
            <w:r w:rsidRPr="00B845E9">
              <w:rPr>
                <w:rStyle w:val="aa"/>
                <w:sz w:val="20"/>
                <w:szCs w:val="20"/>
                <w:lang w:val="kk-KZ"/>
              </w:rPr>
              <w:t xml:space="preserve">Теориялық оқыту кезеңінде және емтихандарда академиялық адалдықты сақтау негізгі саясаттардан басқа </w:t>
            </w:r>
            <w:r>
              <w:rPr>
                <w:rStyle w:val="aa"/>
                <w:sz w:val="20"/>
                <w:szCs w:val="20"/>
                <w:lang w:val="kk-KZ"/>
              </w:rPr>
              <w:t>«</w:t>
            </w:r>
            <w:r w:rsidRPr="00AD23BE">
              <w:rPr>
                <w:rStyle w:val="aa"/>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Pr>
                <w:rStyle w:val="aa"/>
                <w:sz w:val="20"/>
                <w:szCs w:val="20"/>
                <w:lang w:val="kk-KZ"/>
              </w:rPr>
              <w:t xml:space="preserve"> тәрізді құжаттармен </w:t>
            </w:r>
            <w:r w:rsidRPr="00B845E9">
              <w:rPr>
                <w:rStyle w:val="aa"/>
                <w:sz w:val="20"/>
                <w:szCs w:val="20"/>
                <w:lang w:val="kk-KZ"/>
              </w:rPr>
              <w:t>регламенттеледі.</w:t>
            </w:r>
          </w:p>
          <w:p w14:paraId="00ADCC6F" w14:textId="77777777" w:rsidR="00AD4280" w:rsidRPr="00421B33" w:rsidRDefault="00AD4280" w:rsidP="009E61E5">
            <w:pPr>
              <w:jc w:val="both"/>
              <w:rPr>
                <w:sz w:val="20"/>
                <w:szCs w:val="20"/>
                <w:lang w:val="kk-KZ"/>
              </w:rPr>
            </w:pPr>
            <w:r w:rsidRPr="00421B33">
              <w:rPr>
                <w:b/>
                <w:bCs/>
                <w:sz w:val="20"/>
                <w:szCs w:val="20"/>
                <w:lang w:val="kk-KZ"/>
              </w:rPr>
              <w:t xml:space="preserve">Инклюзивті білім берудің негізгі принциптері. </w:t>
            </w:r>
            <w:r w:rsidRPr="00421B33">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w:t>
            </w:r>
            <w:r>
              <w:rPr>
                <w:sz w:val="20"/>
                <w:szCs w:val="20"/>
                <w:lang w:val="kk-KZ"/>
              </w:rPr>
              <w:t>ға</w:t>
            </w:r>
            <w:r w:rsidRPr="00421B33">
              <w:rPr>
                <w:sz w:val="20"/>
                <w:szCs w:val="20"/>
                <w:lang w:val="kk-KZ"/>
              </w:rPr>
              <w:t xml:space="preserve"> </w:t>
            </w:r>
            <w:r>
              <w:rPr>
                <w:sz w:val="20"/>
                <w:szCs w:val="20"/>
                <w:lang w:val="kk-KZ"/>
              </w:rPr>
              <w:t>және білім алушылардың</w:t>
            </w:r>
            <w:r w:rsidRPr="00421B33">
              <w:rPr>
                <w:sz w:val="20"/>
                <w:szCs w:val="20"/>
                <w:lang w:val="kk-KZ"/>
              </w:rPr>
              <w:t xml:space="preserve"> </w:t>
            </w:r>
            <w:r>
              <w:rPr>
                <w:sz w:val="20"/>
                <w:szCs w:val="20"/>
                <w:lang w:val="kk-KZ"/>
              </w:rPr>
              <w:t>бір-біріне</w:t>
            </w:r>
            <w:r w:rsidRPr="00421B33">
              <w:rPr>
                <w:sz w:val="20"/>
                <w:szCs w:val="20"/>
                <w:lang w:val="kk-KZ"/>
              </w:rPr>
              <w:t xml:space="preserve"> әрқашан қолдау мен тең қарым-қатынас болатын қауіпсіз орын ретінде ойластырылған. </w:t>
            </w:r>
            <w:r>
              <w:rPr>
                <w:sz w:val="20"/>
                <w:szCs w:val="20"/>
                <w:lang w:val="kk-KZ"/>
              </w:rPr>
              <w:t>Б</w:t>
            </w:r>
            <w:r w:rsidRPr="00421B33">
              <w:rPr>
                <w:sz w:val="20"/>
                <w:szCs w:val="20"/>
                <w:lang w:val="kk-KZ"/>
              </w:rPr>
              <w:t>арлық адамдар құрдастары мен курстастарының қолдауы мен достығына мұқтаж. Барлық студенттер үшін жетістікке жету</w:t>
            </w:r>
            <w:r>
              <w:rPr>
                <w:sz w:val="20"/>
                <w:szCs w:val="20"/>
                <w:lang w:val="kk-KZ"/>
              </w:rPr>
              <w:t>,</w:t>
            </w:r>
            <w:r w:rsidRPr="00421B33">
              <w:rPr>
                <w:sz w:val="20"/>
                <w:szCs w:val="20"/>
                <w:lang w:val="kk-KZ"/>
              </w:rPr>
              <w:t xml:space="preserve"> мүмкін емес нәрселерден гөрі не істей алатындығы</w:t>
            </w:r>
            <w:r>
              <w:rPr>
                <w:sz w:val="20"/>
                <w:szCs w:val="20"/>
                <w:lang w:val="kk-KZ"/>
              </w:rPr>
              <w:t xml:space="preserve"> болып табылады</w:t>
            </w:r>
            <w:r w:rsidRPr="00421B33">
              <w:rPr>
                <w:sz w:val="20"/>
                <w:szCs w:val="20"/>
                <w:lang w:val="kk-KZ"/>
              </w:rPr>
              <w:t xml:space="preserve">. Әртүрлілік өмірдің барлық </w:t>
            </w:r>
            <w:r>
              <w:rPr>
                <w:sz w:val="20"/>
                <w:szCs w:val="20"/>
                <w:lang w:val="kk-KZ"/>
              </w:rPr>
              <w:t>жақтары</w:t>
            </w:r>
            <w:r w:rsidRPr="00421B33">
              <w:rPr>
                <w:sz w:val="20"/>
                <w:szCs w:val="20"/>
                <w:lang w:val="kk-KZ"/>
              </w:rPr>
              <w:t>н күшейтеді.</w:t>
            </w:r>
          </w:p>
          <w:p w14:paraId="26887C71" w14:textId="77777777" w:rsidR="00AD4280" w:rsidRPr="00BA6437" w:rsidRDefault="00AD4280" w:rsidP="009E61E5">
            <w:pPr>
              <w:jc w:val="both"/>
              <w:rPr>
                <w:sz w:val="20"/>
                <w:szCs w:val="20"/>
                <w:lang w:val="kk-KZ"/>
              </w:rPr>
            </w:pPr>
            <w:r w:rsidRPr="00740908">
              <w:rPr>
                <w:sz w:val="20"/>
                <w:szCs w:val="20"/>
                <w:lang w:val="kk-KZ"/>
              </w:rPr>
              <w:t xml:space="preserve">Барлық білім алушылар, әсіресе мүмкіндігі шектеулі жандар, телефон/e-mail  </w:t>
            </w:r>
            <w:r w:rsidRPr="00965F29">
              <w:rPr>
                <w:sz w:val="20"/>
                <w:szCs w:val="20"/>
                <w:lang w:val="kk-KZ"/>
              </w:rPr>
              <w:t xml:space="preserve">87078075243 </w:t>
            </w:r>
            <w:hyperlink r:id="rId7" w:history="1">
              <w:r w:rsidRPr="008E243B">
                <w:rPr>
                  <w:rStyle w:val="aa"/>
                  <w:sz w:val="20"/>
                  <w:szCs w:val="20"/>
                  <w:lang w:val="kk-KZ"/>
                </w:rPr>
                <w:t>28_dinar@mail.ru</w:t>
              </w:r>
            </w:hyperlink>
            <w:r w:rsidRPr="00965F29">
              <w:rPr>
                <w:sz w:val="20"/>
                <w:szCs w:val="20"/>
                <w:lang w:val="kk-KZ"/>
              </w:rPr>
              <w:t xml:space="preserve"> </w:t>
            </w:r>
            <w:r w:rsidRPr="00740908">
              <w:rPr>
                <w:sz w:val="20"/>
                <w:szCs w:val="20"/>
                <w:lang w:val="kk-KZ"/>
              </w:rPr>
              <w:t>арқылы кеңестік көмек ала алады.</w:t>
            </w:r>
          </w:p>
          <w:p w14:paraId="5D1AC4C8" w14:textId="77777777" w:rsidR="00AD4280" w:rsidRPr="00992B40" w:rsidRDefault="00AD4280" w:rsidP="009E61E5">
            <w:pPr>
              <w:jc w:val="both"/>
              <w:rPr>
                <w:bCs/>
                <w:sz w:val="20"/>
                <w:szCs w:val="20"/>
                <w:lang w:val="en-US"/>
              </w:rPr>
            </w:pPr>
            <w:r w:rsidRPr="00992B40">
              <w:rPr>
                <w:b/>
                <w:sz w:val="20"/>
                <w:szCs w:val="20"/>
                <w:lang w:val="en-US"/>
              </w:rPr>
              <w:t xml:space="preserve">MOOC </w:t>
            </w:r>
            <w:r w:rsidRPr="00992B40">
              <w:rPr>
                <w:b/>
                <w:sz w:val="20"/>
                <w:szCs w:val="20"/>
              </w:rPr>
              <w:t>интеграциясы</w:t>
            </w:r>
            <w:r w:rsidRPr="00992B40">
              <w:rPr>
                <w:b/>
                <w:sz w:val="20"/>
                <w:szCs w:val="20"/>
                <w:lang w:val="en-US"/>
              </w:rPr>
              <w:t xml:space="preserve"> (massive openlline course). MOOC</w:t>
            </w:r>
            <w:r>
              <w:rPr>
                <w:b/>
                <w:sz w:val="20"/>
                <w:szCs w:val="20"/>
                <w:lang w:val="kk-KZ"/>
              </w:rPr>
              <w:t>-</w:t>
            </w:r>
            <w:r w:rsidRPr="00992B40">
              <w:rPr>
                <w:bCs/>
                <w:sz w:val="20"/>
                <w:szCs w:val="20"/>
                <w:lang w:val="kk-KZ"/>
              </w:rPr>
              <w:t>тың</w:t>
            </w:r>
            <w:r w:rsidRPr="00992B40">
              <w:rPr>
                <w:bCs/>
                <w:sz w:val="20"/>
                <w:szCs w:val="20"/>
                <w:lang w:val="en-US"/>
              </w:rPr>
              <w:t xml:space="preserve"> </w:t>
            </w:r>
            <w:r w:rsidRPr="00992B40">
              <w:rPr>
                <w:bCs/>
                <w:sz w:val="20"/>
                <w:szCs w:val="20"/>
              </w:rPr>
              <w:t>пәнге</w:t>
            </w:r>
            <w:r w:rsidRPr="00992B40">
              <w:rPr>
                <w:bCs/>
                <w:sz w:val="20"/>
                <w:szCs w:val="20"/>
                <w:lang w:val="en-US"/>
              </w:rPr>
              <w:t xml:space="preserve"> </w:t>
            </w:r>
            <w:r w:rsidRPr="00992B40">
              <w:rPr>
                <w:bCs/>
                <w:sz w:val="20"/>
                <w:szCs w:val="20"/>
              </w:rPr>
              <w:t>интеграциялан</w:t>
            </w:r>
            <w:r>
              <w:rPr>
                <w:bCs/>
                <w:sz w:val="20"/>
                <w:szCs w:val="20"/>
                <w:lang w:val="kk-KZ"/>
              </w:rPr>
              <w:t>уы</w:t>
            </w:r>
            <w:r w:rsidRPr="00992B40">
              <w:rPr>
                <w:bCs/>
                <w:sz w:val="20"/>
                <w:szCs w:val="20"/>
                <w:lang w:val="en-US"/>
              </w:rPr>
              <w:t xml:space="preserve"> </w:t>
            </w:r>
            <w:r w:rsidRPr="00992B40">
              <w:rPr>
                <w:bCs/>
                <w:sz w:val="20"/>
                <w:szCs w:val="20"/>
              </w:rPr>
              <w:t>жағдай</w:t>
            </w:r>
            <w:r>
              <w:rPr>
                <w:bCs/>
                <w:sz w:val="20"/>
                <w:szCs w:val="20"/>
                <w:lang w:val="kk-KZ"/>
              </w:rPr>
              <w:t>ын</w:t>
            </w:r>
            <w:r w:rsidRPr="00992B40">
              <w:rPr>
                <w:bCs/>
                <w:sz w:val="20"/>
                <w:szCs w:val="20"/>
              </w:rPr>
              <w:t>да</w:t>
            </w:r>
            <w:r w:rsidRPr="00992B40">
              <w:rPr>
                <w:bCs/>
                <w:sz w:val="20"/>
                <w:szCs w:val="20"/>
                <w:lang w:val="en-US"/>
              </w:rPr>
              <w:t xml:space="preserve"> </w:t>
            </w:r>
            <w:r w:rsidRPr="00992B40">
              <w:rPr>
                <w:bCs/>
                <w:sz w:val="20"/>
                <w:szCs w:val="20"/>
              </w:rPr>
              <w:t>барлық</w:t>
            </w:r>
            <w:r w:rsidRPr="00992B40">
              <w:rPr>
                <w:bCs/>
                <w:sz w:val="20"/>
                <w:szCs w:val="20"/>
                <w:lang w:val="en-US"/>
              </w:rPr>
              <w:t xml:space="preserve"> </w:t>
            </w:r>
            <w:r w:rsidRPr="00992B40">
              <w:rPr>
                <w:bCs/>
                <w:sz w:val="20"/>
                <w:szCs w:val="20"/>
              </w:rPr>
              <w:t>білім</w:t>
            </w:r>
            <w:r w:rsidRPr="00992B40">
              <w:rPr>
                <w:bCs/>
                <w:sz w:val="20"/>
                <w:szCs w:val="20"/>
                <w:lang w:val="en-US"/>
              </w:rPr>
              <w:t xml:space="preserve"> </w:t>
            </w:r>
            <w:r w:rsidRPr="00992B40">
              <w:rPr>
                <w:bCs/>
                <w:sz w:val="20"/>
                <w:szCs w:val="20"/>
              </w:rPr>
              <w:t>алушылар</w:t>
            </w:r>
            <w:r w:rsidRPr="00992B40">
              <w:rPr>
                <w:bCs/>
                <w:sz w:val="20"/>
                <w:szCs w:val="20"/>
                <w:lang w:val="en-US"/>
              </w:rPr>
              <w:t xml:space="preserve"> </w:t>
            </w:r>
            <w:r w:rsidRPr="00992B40">
              <w:rPr>
                <w:b/>
                <w:sz w:val="20"/>
                <w:szCs w:val="20"/>
                <w:lang w:val="en-US"/>
              </w:rPr>
              <w:t>MOOC</w:t>
            </w:r>
            <w:r>
              <w:rPr>
                <w:b/>
                <w:sz w:val="20"/>
                <w:szCs w:val="20"/>
                <w:lang w:val="kk-KZ"/>
              </w:rPr>
              <w:t>-</w:t>
            </w:r>
            <w:r w:rsidRPr="00992B40">
              <w:rPr>
                <w:bCs/>
                <w:sz w:val="20"/>
                <w:szCs w:val="20"/>
                <w:lang w:val="kk-KZ"/>
              </w:rPr>
              <w:t>қа</w:t>
            </w:r>
            <w:r w:rsidRPr="00992B40">
              <w:rPr>
                <w:bCs/>
                <w:sz w:val="20"/>
                <w:szCs w:val="20"/>
                <w:lang w:val="en-US"/>
              </w:rPr>
              <w:t xml:space="preserve"> </w:t>
            </w:r>
            <w:r w:rsidRPr="00992B40">
              <w:rPr>
                <w:bCs/>
                <w:sz w:val="20"/>
                <w:szCs w:val="20"/>
              </w:rPr>
              <w:t>тіркелуі</w:t>
            </w:r>
            <w:r w:rsidRPr="00992B40">
              <w:rPr>
                <w:bCs/>
                <w:sz w:val="20"/>
                <w:szCs w:val="20"/>
                <w:lang w:val="en-US"/>
              </w:rPr>
              <w:t xml:space="preserve"> </w:t>
            </w:r>
            <w:r w:rsidRPr="00992B40">
              <w:rPr>
                <w:bCs/>
                <w:sz w:val="20"/>
                <w:szCs w:val="20"/>
              </w:rPr>
              <w:t>қажет</w:t>
            </w:r>
            <w:r w:rsidRPr="00992B40">
              <w:rPr>
                <w:bCs/>
                <w:sz w:val="20"/>
                <w:szCs w:val="20"/>
                <w:lang w:val="en-US"/>
              </w:rPr>
              <w:t xml:space="preserve">. </w:t>
            </w:r>
            <w:r w:rsidRPr="00992B40">
              <w:rPr>
                <w:b/>
                <w:sz w:val="20"/>
                <w:szCs w:val="20"/>
                <w:lang w:val="en-US"/>
              </w:rPr>
              <w:t>MOOC</w:t>
            </w:r>
            <w:r w:rsidRPr="00992B40">
              <w:rPr>
                <w:bCs/>
                <w:sz w:val="20"/>
                <w:szCs w:val="20"/>
                <w:lang w:val="en-US"/>
              </w:rPr>
              <w:t xml:space="preserve"> </w:t>
            </w:r>
            <w:r w:rsidRPr="00992B40">
              <w:rPr>
                <w:bCs/>
                <w:sz w:val="20"/>
                <w:szCs w:val="20"/>
              </w:rPr>
              <w:t>модульдерінің</w:t>
            </w:r>
            <w:r w:rsidRPr="00992B40">
              <w:rPr>
                <w:bCs/>
                <w:sz w:val="20"/>
                <w:szCs w:val="20"/>
                <w:lang w:val="en-US"/>
              </w:rPr>
              <w:t xml:space="preserve"> </w:t>
            </w:r>
            <w:r w:rsidRPr="00992B40">
              <w:rPr>
                <w:bCs/>
                <w:sz w:val="20"/>
                <w:szCs w:val="20"/>
              </w:rPr>
              <w:t>өту</w:t>
            </w:r>
            <w:r w:rsidRPr="00992B40">
              <w:rPr>
                <w:bCs/>
                <w:sz w:val="20"/>
                <w:szCs w:val="20"/>
                <w:lang w:val="en-US"/>
              </w:rPr>
              <w:t xml:space="preserve"> </w:t>
            </w:r>
            <w:r w:rsidRPr="00992B40">
              <w:rPr>
                <w:bCs/>
                <w:sz w:val="20"/>
                <w:szCs w:val="20"/>
              </w:rPr>
              <w:t>мерзімі</w:t>
            </w:r>
            <w:r w:rsidRPr="00992B40">
              <w:rPr>
                <w:bCs/>
                <w:sz w:val="20"/>
                <w:szCs w:val="20"/>
                <w:lang w:val="en-US"/>
              </w:rPr>
              <w:t xml:space="preserve"> </w:t>
            </w:r>
            <w:r w:rsidRPr="00992B40">
              <w:rPr>
                <w:bCs/>
                <w:sz w:val="20"/>
                <w:szCs w:val="20"/>
              </w:rPr>
              <w:t>пәнді</w:t>
            </w:r>
            <w:r w:rsidRPr="00992B40">
              <w:rPr>
                <w:bCs/>
                <w:sz w:val="20"/>
                <w:szCs w:val="20"/>
                <w:lang w:val="en-US"/>
              </w:rPr>
              <w:t xml:space="preserve"> </w:t>
            </w:r>
            <w:r w:rsidRPr="00992B40">
              <w:rPr>
                <w:bCs/>
                <w:sz w:val="20"/>
                <w:szCs w:val="20"/>
              </w:rPr>
              <w:t>оқу</w:t>
            </w:r>
            <w:r w:rsidRPr="00992B40">
              <w:rPr>
                <w:bCs/>
                <w:sz w:val="20"/>
                <w:szCs w:val="20"/>
                <w:lang w:val="en-US"/>
              </w:rPr>
              <w:t xml:space="preserve"> </w:t>
            </w:r>
            <w:r w:rsidRPr="00992B40">
              <w:rPr>
                <w:bCs/>
                <w:sz w:val="20"/>
                <w:szCs w:val="20"/>
              </w:rPr>
              <w:t>кестесіне</w:t>
            </w:r>
            <w:r w:rsidRPr="00992B40">
              <w:rPr>
                <w:bCs/>
                <w:sz w:val="20"/>
                <w:szCs w:val="20"/>
                <w:lang w:val="en-US"/>
              </w:rPr>
              <w:t xml:space="preserve"> </w:t>
            </w:r>
            <w:r w:rsidRPr="00992B40">
              <w:rPr>
                <w:bCs/>
                <w:sz w:val="20"/>
                <w:szCs w:val="20"/>
              </w:rPr>
              <w:t>сәйкес</w:t>
            </w:r>
            <w:r w:rsidRPr="00992B40">
              <w:rPr>
                <w:bCs/>
                <w:sz w:val="20"/>
                <w:szCs w:val="20"/>
                <w:lang w:val="en-US"/>
              </w:rPr>
              <w:t xml:space="preserve"> </w:t>
            </w:r>
            <w:r w:rsidRPr="00992B40">
              <w:rPr>
                <w:bCs/>
                <w:sz w:val="20"/>
                <w:szCs w:val="20"/>
              </w:rPr>
              <w:t>қатаң</w:t>
            </w:r>
            <w:r w:rsidRPr="00992B40">
              <w:rPr>
                <w:bCs/>
                <w:sz w:val="20"/>
                <w:szCs w:val="20"/>
                <w:lang w:val="en-US"/>
              </w:rPr>
              <w:t xml:space="preserve"> </w:t>
            </w:r>
            <w:r w:rsidRPr="00992B40">
              <w:rPr>
                <w:bCs/>
                <w:sz w:val="20"/>
                <w:szCs w:val="20"/>
              </w:rPr>
              <w:t>сақталуы</w:t>
            </w:r>
            <w:r w:rsidRPr="00992B40">
              <w:rPr>
                <w:bCs/>
                <w:sz w:val="20"/>
                <w:szCs w:val="20"/>
                <w:lang w:val="en-US"/>
              </w:rPr>
              <w:t xml:space="preserve"> </w:t>
            </w:r>
            <w:r w:rsidRPr="00992B40">
              <w:rPr>
                <w:bCs/>
                <w:sz w:val="20"/>
                <w:szCs w:val="20"/>
              </w:rPr>
              <w:t>керек</w:t>
            </w:r>
            <w:r w:rsidRPr="00992B40">
              <w:rPr>
                <w:bCs/>
                <w:sz w:val="20"/>
                <w:szCs w:val="20"/>
                <w:lang w:val="en-US"/>
              </w:rPr>
              <w:t>.</w:t>
            </w:r>
          </w:p>
          <w:p w14:paraId="66FC07CE" w14:textId="77777777" w:rsidR="00AD4280" w:rsidRPr="0057701D" w:rsidRDefault="00AD4280" w:rsidP="009E61E5">
            <w:pPr>
              <w:jc w:val="both"/>
              <w:rPr>
                <w:bCs/>
                <w:sz w:val="20"/>
                <w:szCs w:val="20"/>
                <w:lang w:val="en-US"/>
              </w:rPr>
            </w:pPr>
            <w:r w:rsidRPr="00992B40">
              <w:rPr>
                <w:b/>
                <w:sz w:val="20"/>
                <w:szCs w:val="20"/>
              </w:rPr>
              <w:t>Назар</w:t>
            </w:r>
            <w:r w:rsidRPr="00992B40">
              <w:rPr>
                <w:b/>
                <w:sz w:val="20"/>
                <w:szCs w:val="20"/>
                <w:lang w:val="en-US"/>
              </w:rPr>
              <w:t xml:space="preserve"> </w:t>
            </w:r>
            <w:r>
              <w:rPr>
                <w:b/>
                <w:sz w:val="20"/>
                <w:szCs w:val="20"/>
                <w:lang w:val="kk-KZ"/>
              </w:rPr>
              <w:t>салы</w:t>
            </w:r>
            <w:r w:rsidRPr="00992B40">
              <w:rPr>
                <w:b/>
                <w:sz w:val="20"/>
                <w:szCs w:val="20"/>
              </w:rPr>
              <w:t>ңыз</w:t>
            </w:r>
            <w:r w:rsidRPr="00992B40">
              <w:rPr>
                <w:b/>
                <w:sz w:val="20"/>
                <w:szCs w:val="20"/>
                <w:lang w:val="en-US"/>
              </w:rPr>
              <w:t xml:space="preserve">! </w:t>
            </w:r>
            <w:r w:rsidRPr="00992B40">
              <w:rPr>
                <w:bCs/>
                <w:sz w:val="20"/>
                <w:szCs w:val="20"/>
              </w:rPr>
              <w:t>Әр</w:t>
            </w:r>
            <w:r w:rsidRPr="00992B40">
              <w:rPr>
                <w:bCs/>
                <w:sz w:val="20"/>
                <w:szCs w:val="20"/>
                <w:lang w:val="en-US"/>
              </w:rPr>
              <w:t xml:space="preserve"> </w:t>
            </w:r>
            <w:r w:rsidRPr="00992B40">
              <w:rPr>
                <w:bCs/>
                <w:sz w:val="20"/>
                <w:szCs w:val="20"/>
              </w:rPr>
              <w:t>тапсырманың</w:t>
            </w:r>
            <w:r w:rsidRPr="00992B40">
              <w:rPr>
                <w:bCs/>
                <w:sz w:val="20"/>
                <w:szCs w:val="20"/>
                <w:lang w:val="en-US"/>
              </w:rPr>
              <w:t xml:space="preserve"> </w:t>
            </w:r>
            <w:r w:rsidRPr="00992B40">
              <w:rPr>
                <w:bCs/>
                <w:sz w:val="20"/>
                <w:szCs w:val="20"/>
              </w:rPr>
              <w:t>мерзімі</w:t>
            </w:r>
            <w:r w:rsidRPr="00992B40">
              <w:rPr>
                <w:bCs/>
                <w:sz w:val="20"/>
                <w:szCs w:val="20"/>
                <w:lang w:val="en-US"/>
              </w:rPr>
              <w:t xml:space="preserve"> </w:t>
            </w:r>
            <w:r w:rsidRPr="00C504DA">
              <w:rPr>
                <w:sz w:val="20"/>
                <w:szCs w:val="20"/>
              </w:rPr>
              <w:t>п</w:t>
            </w:r>
            <w:r>
              <w:rPr>
                <w:sz w:val="20"/>
                <w:szCs w:val="20"/>
                <w:lang w:val="kk-KZ"/>
              </w:rPr>
              <w:t>әннің</w:t>
            </w:r>
            <w:r w:rsidRPr="007163DB">
              <w:rPr>
                <w:bCs/>
                <w:sz w:val="20"/>
                <w:szCs w:val="20"/>
                <w:lang w:val="en-US"/>
              </w:rPr>
              <w:t xml:space="preserve"> </w:t>
            </w:r>
            <w:r w:rsidRPr="00992B40">
              <w:rPr>
                <w:bCs/>
                <w:sz w:val="20"/>
                <w:szCs w:val="20"/>
              </w:rPr>
              <w:t>мазмұнын</w:t>
            </w:r>
            <w:r w:rsidRPr="00992B40">
              <w:rPr>
                <w:bCs/>
                <w:sz w:val="20"/>
                <w:szCs w:val="20"/>
                <w:lang w:val="en-US"/>
              </w:rPr>
              <w:t xml:space="preserve"> </w:t>
            </w:r>
            <w:r w:rsidRPr="00992B40">
              <w:rPr>
                <w:bCs/>
                <w:sz w:val="20"/>
                <w:szCs w:val="20"/>
              </w:rPr>
              <w:t>іске</w:t>
            </w:r>
            <w:r w:rsidRPr="00992B40">
              <w:rPr>
                <w:bCs/>
                <w:sz w:val="20"/>
                <w:szCs w:val="20"/>
                <w:lang w:val="en-US"/>
              </w:rPr>
              <w:t xml:space="preserve"> </w:t>
            </w:r>
            <w:r w:rsidRPr="00992B40">
              <w:rPr>
                <w:bCs/>
                <w:sz w:val="20"/>
                <w:szCs w:val="20"/>
              </w:rPr>
              <w:t>асыру</w:t>
            </w:r>
            <w:r w:rsidRPr="00992B40">
              <w:rPr>
                <w:bCs/>
                <w:sz w:val="20"/>
                <w:szCs w:val="20"/>
                <w:lang w:val="en-US"/>
              </w:rPr>
              <w:t xml:space="preserve"> </w:t>
            </w:r>
            <w:r w:rsidRPr="00992B40">
              <w:rPr>
                <w:bCs/>
                <w:sz w:val="20"/>
                <w:szCs w:val="20"/>
              </w:rPr>
              <w:t>күнтізбесінде</w:t>
            </w:r>
            <w:r w:rsidRPr="00992B40">
              <w:rPr>
                <w:bCs/>
                <w:sz w:val="20"/>
                <w:szCs w:val="20"/>
                <w:lang w:val="en-US"/>
              </w:rPr>
              <w:t xml:space="preserve"> (</w:t>
            </w:r>
            <w:r w:rsidRPr="00992B40">
              <w:rPr>
                <w:bCs/>
                <w:sz w:val="20"/>
                <w:szCs w:val="20"/>
              </w:rPr>
              <w:t>кестесінде</w:t>
            </w:r>
            <w:r w:rsidRPr="00992B40">
              <w:rPr>
                <w:bCs/>
                <w:sz w:val="20"/>
                <w:szCs w:val="20"/>
                <w:lang w:val="en-US"/>
              </w:rPr>
              <w:t>)</w:t>
            </w:r>
            <w:r w:rsidRPr="00BE315C">
              <w:rPr>
                <w:bCs/>
                <w:sz w:val="20"/>
                <w:szCs w:val="20"/>
                <w:lang w:val="en-US"/>
              </w:rPr>
              <w:t xml:space="preserve"> </w:t>
            </w:r>
            <w:r w:rsidRPr="001141CC">
              <w:rPr>
                <w:sz w:val="20"/>
                <w:szCs w:val="20"/>
              </w:rPr>
              <w:t>көрсетілген</w:t>
            </w:r>
            <w:r w:rsidRPr="00992B40">
              <w:rPr>
                <w:bCs/>
                <w:sz w:val="20"/>
                <w:szCs w:val="20"/>
                <w:lang w:val="en-US"/>
              </w:rPr>
              <w:t xml:space="preserve">, </w:t>
            </w:r>
            <w:r w:rsidRPr="00992B40">
              <w:rPr>
                <w:bCs/>
                <w:sz w:val="20"/>
                <w:szCs w:val="20"/>
              </w:rPr>
              <w:t>сондай</w:t>
            </w:r>
            <w:r w:rsidRPr="00992B40">
              <w:rPr>
                <w:bCs/>
                <w:sz w:val="20"/>
                <w:szCs w:val="20"/>
                <w:lang w:val="en-US"/>
              </w:rPr>
              <w:t>-</w:t>
            </w:r>
            <w:r w:rsidRPr="00992B40">
              <w:rPr>
                <w:bCs/>
                <w:sz w:val="20"/>
                <w:szCs w:val="20"/>
              </w:rPr>
              <w:t>ақ</w:t>
            </w:r>
            <w:r w:rsidRPr="00992B40">
              <w:rPr>
                <w:bCs/>
                <w:sz w:val="20"/>
                <w:szCs w:val="20"/>
                <w:lang w:val="en-US"/>
              </w:rPr>
              <w:t xml:space="preserve"> </w:t>
            </w:r>
            <w:r w:rsidRPr="00992B40">
              <w:rPr>
                <w:b/>
                <w:sz w:val="20"/>
                <w:szCs w:val="20"/>
                <w:lang w:val="en-US"/>
              </w:rPr>
              <w:t>MOOC</w:t>
            </w:r>
            <w:r>
              <w:rPr>
                <w:b/>
                <w:sz w:val="20"/>
                <w:szCs w:val="20"/>
                <w:lang w:val="kk-KZ"/>
              </w:rPr>
              <w:t>-</w:t>
            </w:r>
            <w:r w:rsidRPr="00992B40">
              <w:rPr>
                <w:bCs/>
                <w:sz w:val="20"/>
                <w:szCs w:val="20"/>
                <w:lang w:val="kk-KZ"/>
              </w:rPr>
              <w:t>та</w:t>
            </w:r>
            <w:r w:rsidRPr="00992B40">
              <w:rPr>
                <w:bCs/>
                <w:sz w:val="20"/>
                <w:szCs w:val="20"/>
                <w:lang w:val="en-US"/>
              </w:rPr>
              <w:t xml:space="preserve"> </w:t>
            </w:r>
            <w:r w:rsidRPr="00992B40">
              <w:rPr>
                <w:bCs/>
                <w:sz w:val="20"/>
                <w:szCs w:val="20"/>
              </w:rPr>
              <w:t>көрсетілген</w:t>
            </w:r>
            <w:r w:rsidRPr="00992B40">
              <w:rPr>
                <w:bCs/>
                <w:sz w:val="20"/>
                <w:szCs w:val="20"/>
                <w:lang w:val="en-US"/>
              </w:rPr>
              <w:t xml:space="preserve">. </w:t>
            </w:r>
            <w:r w:rsidRPr="00992B40">
              <w:rPr>
                <w:bCs/>
                <w:sz w:val="20"/>
                <w:szCs w:val="20"/>
              </w:rPr>
              <w:t>Мерзімдерді</w:t>
            </w:r>
            <w:r w:rsidRPr="00E32800">
              <w:rPr>
                <w:bCs/>
                <w:sz w:val="20"/>
                <w:szCs w:val="20"/>
                <w:lang w:val="en-US"/>
              </w:rPr>
              <w:t xml:space="preserve"> </w:t>
            </w:r>
            <w:r w:rsidRPr="00992B40">
              <w:rPr>
                <w:bCs/>
                <w:sz w:val="20"/>
                <w:szCs w:val="20"/>
              </w:rPr>
              <w:t>сақтамау</w:t>
            </w:r>
            <w:r w:rsidRPr="00E32800">
              <w:rPr>
                <w:bCs/>
                <w:sz w:val="20"/>
                <w:szCs w:val="20"/>
                <w:lang w:val="en-US"/>
              </w:rPr>
              <w:t xml:space="preserve"> </w:t>
            </w:r>
            <w:r>
              <w:rPr>
                <w:bCs/>
                <w:sz w:val="20"/>
                <w:szCs w:val="20"/>
                <w:lang w:val="kk-KZ"/>
              </w:rPr>
              <w:t>баллд</w:t>
            </w:r>
            <w:r w:rsidRPr="00992B40">
              <w:rPr>
                <w:bCs/>
                <w:sz w:val="20"/>
                <w:szCs w:val="20"/>
              </w:rPr>
              <w:t>ардың</w:t>
            </w:r>
            <w:r w:rsidRPr="00E32800">
              <w:rPr>
                <w:bCs/>
                <w:sz w:val="20"/>
                <w:szCs w:val="20"/>
                <w:lang w:val="en-US"/>
              </w:rPr>
              <w:t xml:space="preserve"> </w:t>
            </w:r>
            <w:r w:rsidRPr="00992B40">
              <w:rPr>
                <w:bCs/>
                <w:sz w:val="20"/>
                <w:szCs w:val="20"/>
              </w:rPr>
              <w:t>жоғалуына</w:t>
            </w:r>
            <w:r w:rsidRPr="00E32800">
              <w:rPr>
                <w:bCs/>
                <w:sz w:val="20"/>
                <w:szCs w:val="20"/>
                <w:lang w:val="en-US"/>
              </w:rPr>
              <w:t xml:space="preserve"> </w:t>
            </w:r>
            <w:r w:rsidRPr="00992B40">
              <w:rPr>
                <w:bCs/>
                <w:sz w:val="20"/>
                <w:szCs w:val="20"/>
              </w:rPr>
              <w:t>әкеледі</w:t>
            </w:r>
            <w:r w:rsidRPr="00E32800">
              <w:rPr>
                <w:bCs/>
                <w:sz w:val="20"/>
                <w:szCs w:val="20"/>
                <w:lang w:val="en-US"/>
              </w:rPr>
              <w:t>.</w:t>
            </w:r>
          </w:p>
        </w:tc>
      </w:tr>
      <w:tr w:rsidR="00AD4280" w:rsidRPr="003F2DC5" w14:paraId="3DB444A6" w14:textId="77777777" w:rsidTr="009E61E5">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2014169D" w14:textId="77777777" w:rsidR="00AD4280" w:rsidRPr="002F2C36" w:rsidRDefault="00AD4280" w:rsidP="009E61E5">
            <w:pPr>
              <w:jc w:val="center"/>
              <w:rPr>
                <w:b/>
                <w:bCs/>
                <w:sz w:val="20"/>
                <w:szCs w:val="20"/>
              </w:rPr>
            </w:pPr>
            <w:r>
              <w:rPr>
                <w:b/>
                <w:bCs/>
                <w:sz w:val="20"/>
                <w:szCs w:val="20"/>
                <w:lang w:val="kk-KZ"/>
              </w:rPr>
              <w:lastRenderedPageBreak/>
              <w:t>БІЛІМ БЕРУ, БІЛІМ АЛУ ЖӘНЕ БАҒАЛАНУ ТУРАЛЫ АҚПАРАТ</w:t>
            </w:r>
          </w:p>
        </w:tc>
      </w:tr>
      <w:tr w:rsidR="00AD4280" w:rsidRPr="003F2DC5" w14:paraId="4EDB706C" w14:textId="77777777" w:rsidTr="009E61E5">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47BA7650" w14:textId="77777777" w:rsidR="00AD4280" w:rsidRPr="00C03EF1" w:rsidRDefault="00AD4280" w:rsidP="009E61E5">
            <w:pPr>
              <w:jc w:val="both"/>
              <w:rPr>
                <w:b/>
                <w:bCs/>
                <w:sz w:val="16"/>
                <w:szCs w:val="16"/>
              </w:rPr>
            </w:pPr>
            <w:r>
              <w:rPr>
                <w:b/>
                <w:bCs/>
                <w:sz w:val="16"/>
                <w:szCs w:val="16"/>
                <w:lang w:val="kk-KZ"/>
              </w:rPr>
              <w:t>Оқу жетістіктерін есептеудің б</w:t>
            </w:r>
            <w:r w:rsidRPr="00C03EF1">
              <w:rPr>
                <w:b/>
                <w:bCs/>
                <w:sz w:val="16"/>
                <w:szCs w:val="16"/>
              </w:rPr>
              <w:t>а</w:t>
            </w:r>
            <w:r>
              <w:rPr>
                <w:b/>
                <w:bCs/>
                <w:sz w:val="16"/>
                <w:szCs w:val="16"/>
                <w:lang w:val="kk-KZ"/>
              </w:rPr>
              <w:t>ллдық</w:t>
            </w:r>
            <w:r w:rsidRPr="00C03EF1">
              <w:rPr>
                <w:b/>
                <w:bCs/>
                <w:sz w:val="16"/>
                <w:szCs w:val="16"/>
              </w:rPr>
              <w:t>-рейтинг</w:t>
            </w:r>
            <w:r>
              <w:rPr>
                <w:b/>
                <w:bCs/>
                <w:sz w:val="16"/>
                <w:szCs w:val="16"/>
                <w:lang w:val="kk-KZ"/>
              </w:rPr>
              <w:t>тік</w:t>
            </w:r>
            <w:r w:rsidRPr="00C03EF1">
              <w:rPr>
                <w:b/>
                <w:bCs/>
                <w:sz w:val="16"/>
                <w:szCs w:val="16"/>
              </w:rPr>
              <w:t xml:space="preserve"> </w:t>
            </w:r>
          </w:p>
          <w:p w14:paraId="5759A504" w14:textId="77777777" w:rsidR="00AD4280" w:rsidRPr="00C03EF1" w:rsidRDefault="00AD4280" w:rsidP="009E61E5">
            <w:pPr>
              <w:jc w:val="both"/>
              <w:rPr>
                <w:b/>
                <w:sz w:val="16"/>
                <w:szCs w:val="16"/>
                <w:highlight w:val="green"/>
              </w:rPr>
            </w:pPr>
            <w:r>
              <w:rPr>
                <w:b/>
                <w:bCs/>
                <w:sz w:val="16"/>
                <w:szCs w:val="16"/>
                <w:lang w:val="kk-KZ"/>
              </w:rPr>
              <w:t>әріптік бағалау жүйесі</w:t>
            </w:r>
            <w:r w:rsidRPr="00C03EF1">
              <w:rPr>
                <w:b/>
                <w:bCs/>
                <w:sz w:val="16"/>
                <w:szCs w:val="16"/>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1C6F02" w14:textId="77777777" w:rsidR="00AD4280" w:rsidRPr="0034309A" w:rsidRDefault="00AD4280" w:rsidP="009E61E5">
            <w:pPr>
              <w:jc w:val="both"/>
              <w:rPr>
                <w:b/>
                <w:bCs/>
                <w:sz w:val="16"/>
                <w:szCs w:val="16"/>
              </w:rPr>
            </w:pPr>
            <w:r>
              <w:rPr>
                <w:b/>
                <w:sz w:val="16"/>
                <w:szCs w:val="16"/>
                <w:lang w:val="kk-KZ"/>
              </w:rPr>
              <w:t xml:space="preserve">Бағалау әдістері </w:t>
            </w:r>
          </w:p>
        </w:tc>
      </w:tr>
      <w:tr w:rsidR="00AD4280" w:rsidRPr="003F2DC5" w14:paraId="6ACAED26" w14:textId="77777777" w:rsidTr="009E61E5">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5374D120" w14:textId="77777777" w:rsidR="00AD4280" w:rsidRPr="006D1812" w:rsidRDefault="00AD4280" w:rsidP="009E61E5">
            <w:pPr>
              <w:rPr>
                <w:b/>
                <w:bCs/>
                <w:sz w:val="16"/>
                <w:szCs w:val="16"/>
                <w:lang w:val="kk-KZ"/>
              </w:rPr>
            </w:pPr>
            <w:r>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43879610" w14:textId="77777777" w:rsidR="00AD4280" w:rsidRPr="008053AD" w:rsidRDefault="00AD4280" w:rsidP="009E61E5">
            <w:pPr>
              <w:jc w:val="both"/>
              <w:rPr>
                <w:b/>
                <w:bCs/>
                <w:sz w:val="16"/>
                <w:szCs w:val="16"/>
              </w:rPr>
            </w:pPr>
            <w:r>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4394AAB2" w14:textId="77777777" w:rsidR="00AD4280" w:rsidRPr="00C03EF1" w:rsidRDefault="00AD4280" w:rsidP="009E61E5">
            <w:pPr>
              <w:rPr>
                <w:sz w:val="16"/>
                <w:szCs w:val="16"/>
              </w:rPr>
            </w:pPr>
            <w:r w:rsidRPr="00C03EF1">
              <w:rPr>
                <w:b/>
                <w:bCs/>
                <w:sz w:val="16"/>
                <w:szCs w:val="16"/>
              </w:rPr>
              <w:t>%</w:t>
            </w:r>
            <w:r>
              <w:rPr>
                <w:b/>
                <w:bCs/>
                <w:sz w:val="16"/>
                <w:szCs w:val="16"/>
              </w:rPr>
              <w:t xml:space="preserve"> </w:t>
            </w:r>
            <w:r>
              <w:rPr>
                <w:b/>
                <w:bCs/>
                <w:sz w:val="16"/>
                <w:szCs w:val="16"/>
                <w:lang w:val="kk-KZ"/>
              </w:rPr>
              <w:t>мәндегі баллдар</w:t>
            </w:r>
            <w:r>
              <w:rPr>
                <w:b/>
                <w:bCs/>
                <w:sz w:val="16"/>
                <w:szCs w:val="16"/>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3965420F" w14:textId="77777777" w:rsidR="00AD4280" w:rsidRPr="00C03EF1" w:rsidRDefault="00AD4280" w:rsidP="009E61E5">
            <w:pPr>
              <w:rPr>
                <w:sz w:val="16"/>
                <w:szCs w:val="16"/>
              </w:rPr>
            </w:pPr>
            <w:r>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7CA419A7" w14:textId="77777777" w:rsidR="00AD4280" w:rsidRPr="00430635" w:rsidRDefault="00AD4280" w:rsidP="009E61E5">
            <w:pPr>
              <w:jc w:val="both"/>
              <w:rPr>
                <w:bCs/>
                <w:sz w:val="16"/>
                <w:szCs w:val="16"/>
                <w:lang w:val="kk-KZ"/>
              </w:rPr>
            </w:pPr>
            <w:r w:rsidRPr="00362E3D">
              <w:rPr>
                <w:b/>
                <w:sz w:val="16"/>
                <w:szCs w:val="16"/>
              </w:rPr>
              <w:t>Критериалды бағалау</w:t>
            </w:r>
            <w:r>
              <w:rPr>
                <w:b/>
                <w:sz w:val="16"/>
                <w:szCs w:val="16"/>
                <w:lang w:val="kk-KZ"/>
              </w:rPr>
              <w:t xml:space="preserve"> </w:t>
            </w:r>
            <w:r w:rsidRPr="002A6DD3">
              <w:rPr>
                <w:bCs/>
                <w:sz w:val="16"/>
                <w:szCs w:val="16"/>
              </w:rPr>
              <w:t>–</w:t>
            </w:r>
            <w:r>
              <w:rPr>
                <w:b/>
                <w:sz w:val="16"/>
                <w:szCs w:val="16"/>
                <w:lang w:val="kk-KZ"/>
              </w:rPr>
              <w:t xml:space="preserve"> </w:t>
            </w:r>
            <w:r w:rsidRPr="00362E3D">
              <w:rPr>
                <w:bCs/>
                <w:sz w:val="16"/>
                <w:szCs w:val="16"/>
                <w:lang w:val="kk-KZ"/>
              </w:rPr>
              <w:t>айқын</w:t>
            </w:r>
            <w:r w:rsidRPr="00362E3D">
              <w:rPr>
                <w:bCs/>
                <w:sz w:val="16"/>
                <w:szCs w:val="16"/>
              </w:rPr>
              <w:t xml:space="preserve"> әзірленген критерийлер негізінде оқытудың нақты қол жеткізілген нәтижелерін оқытуд</w:t>
            </w:r>
            <w:r>
              <w:rPr>
                <w:bCs/>
                <w:sz w:val="16"/>
                <w:szCs w:val="16"/>
                <w:lang w:val="kk-KZ"/>
              </w:rPr>
              <w:t>ан</w:t>
            </w:r>
            <w:r w:rsidRPr="00362E3D">
              <w:rPr>
                <w:bCs/>
                <w:sz w:val="16"/>
                <w:szCs w:val="16"/>
              </w:rPr>
              <w:t xml:space="preserve"> күтілетін нәтижелерімен </w:t>
            </w:r>
            <w:r>
              <w:rPr>
                <w:bCs/>
                <w:sz w:val="16"/>
                <w:szCs w:val="16"/>
                <w:lang w:val="kk-KZ"/>
              </w:rPr>
              <w:t>ара салмақтық</w:t>
            </w:r>
            <w:r w:rsidRPr="00362E3D">
              <w:rPr>
                <w:bCs/>
                <w:sz w:val="16"/>
                <w:szCs w:val="16"/>
              </w:rPr>
              <w:t xml:space="preserve"> процесі. Формативті және жиынтық бағалауға негізделген</w:t>
            </w:r>
            <w:r>
              <w:rPr>
                <w:bCs/>
                <w:sz w:val="16"/>
                <w:szCs w:val="16"/>
                <w:lang w:val="kk-KZ"/>
              </w:rPr>
              <w:t>.</w:t>
            </w:r>
          </w:p>
          <w:p w14:paraId="3E792490" w14:textId="77777777" w:rsidR="00AD4280" w:rsidRPr="00430635" w:rsidRDefault="00AD4280" w:rsidP="009E61E5">
            <w:pPr>
              <w:jc w:val="both"/>
              <w:rPr>
                <w:sz w:val="16"/>
                <w:szCs w:val="16"/>
                <w:lang w:val="kk-KZ"/>
              </w:rPr>
            </w:pPr>
            <w:r w:rsidRPr="000F5866">
              <w:rPr>
                <w:b/>
                <w:bCs/>
                <w:sz w:val="16"/>
                <w:szCs w:val="16"/>
                <w:lang w:val="kk-KZ"/>
              </w:rPr>
              <w:t>Формативті бағалау</w:t>
            </w:r>
            <w:r>
              <w:rPr>
                <w:sz w:val="16"/>
                <w:szCs w:val="16"/>
                <w:lang w:val="kk-KZ"/>
              </w:rPr>
              <w:t xml:space="preserve"> </w:t>
            </w:r>
            <w:r w:rsidRPr="000F5866">
              <w:rPr>
                <w:sz w:val="16"/>
                <w:szCs w:val="16"/>
                <w:lang w:val="kk-KZ"/>
              </w:rPr>
              <w:t>–</w:t>
            </w:r>
            <w:r>
              <w:rPr>
                <w:sz w:val="16"/>
                <w:szCs w:val="16"/>
                <w:lang w:val="kk-KZ"/>
              </w:rPr>
              <w:t xml:space="preserve"> </w:t>
            </w:r>
            <w:r w:rsidRPr="000F5866">
              <w:rPr>
                <w:sz w:val="16"/>
                <w:szCs w:val="16"/>
                <w:lang w:val="kk-KZ"/>
              </w:rPr>
              <w:t xml:space="preserve">күнделікті оқу қызметі барысында жүргізілетін бағалау түрі. </w:t>
            </w:r>
            <w:r w:rsidRPr="00E941DF">
              <w:rPr>
                <w:sz w:val="16"/>
                <w:szCs w:val="16"/>
                <w:lang w:val="kk-KZ"/>
              </w:rPr>
              <w:t>Ағымдағы көрсеткіш болып табылады. Білім алушы мен оқытушы арасындағы жедел өзара байланысты қамтамасыз етеді. Білім алушының мүмкіндіктерін а</w:t>
            </w:r>
            <w:r>
              <w:rPr>
                <w:sz w:val="16"/>
                <w:szCs w:val="16"/>
                <w:lang w:val="kk-KZ"/>
              </w:rPr>
              <w:t>йқынд</w:t>
            </w:r>
            <w:r w:rsidRPr="00E941DF">
              <w:rPr>
                <w:sz w:val="16"/>
                <w:szCs w:val="16"/>
                <w:lang w:val="kk-KZ"/>
              </w:rPr>
              <w:t xml:space="preserve">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w:t>
            </w:r>
            <w:r>
              <w:rPr>
                <w:sz w:val="16"/>
                <w:szCs w:val="16"/>
                <w:lang w:val="kk-KZ"/>
              </w:rPr>
              <w:t>жарыссөздер</w:t>
            </w:r>
            <w:r w:rsidRPr="00E941DF">
              <w:rPr>
                <w:sz w:val="16"/>
                <w:szCs w:val="16"/>
                <w:lang w:val="kk-KZ"/>
              </w:rPr>
              <w:t>,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487C7CC2" w14:textId="77777777" w:rsidR="00AD4280" w:rsidRPr="00E32800" w:rsidRDefault="00AD4280" w:rsidP="009E61E5">
            <w:pPr>
              <w:jc w:val="both"/>
              <w:rPr>
                <w:b/>
                <w:sz w:val="16"/>
                <w:szCs w:val="16"/>
                <w:lang w:val="kk-KZ"/>
              </w:rPr>
            </w:pPr>
            <w:r w:rsidRPr="000F5866">
              <w:rPr>
                <w:b/>
                <w:sz w:val="16"/>
                <w:szCs w:val="16"/>
                <w:lang w:val="kk-KZ"/>
              </w:rPr>
              <w:t>Жиынтық бағалау</w:t>
            </w:r>
            <w:r>
              <w:rPr>
                <w:b/>
                <w:sz w:val="16"/>
                <w:szCs w:val="16"/>
                <w:lang w:val="kk-KZ"/>
              </w:rPr>
              <w:t xml:space="preserve"> – </w:t>
            </w:r>
            <w:r w:rsidRPr="000F5866">
              <w:rPr>
                <w:bCs/>
                <w:sz w:val="16"/>
                <w:szCs w:val="16"/>
                <w:lang w:val="kk-KZ"/>
              </w:rPr>
              <w:t xml:space="preserve">пән бағдарламасына сәйкес бөлімді зерделеу аяқталғаннан кейін жүргізілетін бағалау түрі. </w:t>
            </w:r>
            <w:r>
              <w:rPr>
                <w:bCs/>
                <w:sz w:val="16"/>
                <w:szCs w:val="16"/>
                <w:lang w:val="kk-KZ"/>
              </w:rPr>
              <w:t>БӨЖ</w:t>
            </w:r>
            <w:r w:rsidRPr="000F5866">
              <w:rPr>
                <w:bCs/>
                <w:sz w:val="16"/>
                <w:szCs w:val="16"/>
                <w:lang w:val="kk-KZ"/>
              </w:rPr>
              <w:t xml:space="preserve"> орындаған кезде семестр</w:t>
            </w:r>
            <w:r>
              <w:rPr>
                <w:bCs/>
                <w:sz w:val="16"/>
                <w:szCs w:val="16"/>
                <w:lang w:val="kk-KZ"/>
              </w:rPr>
              <w:t xml:space="preserve"> ішін</w:t>
            </w:r>
            <w:r w:rsidRPr="000F5866">
              <w:rPr>
                <w:bCs/>
                <w:sz w:val="16"/>
                <w:szCs w:val="16"/>
                <w:lang w:val="kk-KZ"/>
              </w:rPr>
              <w:t>де 3-4 рет өткізіледі. Бұл оқытуд</w:t>
            </w:r>
            <w:r>
              <w:rPr>
                <w:bCs/>
                <w:sz w:val="16"/>
                <w:szCs w:val="16"/>
                <w:lang w:val="kk-KZ"/>
              </w:rPr>
              <w:t>ан</w:t>
            </w:r>
            <w:r w:rsidRPr="000F5866">
              <w:rPr>
                <w:bCs/>
                <w:sz w:val="16"/>
                <w:szCs w:val="16"/>
                <w:lang w:val="kk-KZ"/>
              </w:rPr>
              <w:t xml:space="preserve">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0F5866">
              <w:rPr>
                <w:bCs/>
                <w:sz w:val="16"/>
                <w:szCs w:val="16"/>
              </w:rPr>
              <w:t>Оқу нәтижелері бағаланады</w:t>
            </w:r>
            <w:r>
              <w:rPr>
                <w:bCs/>
                <w:sz w:val="16"/>
                <w:szCs w:val="16"/>
                <w:lang w:val="kk-KZ"/>
              </w:rPr>
              <w:t>.</w:t>
            </w:r>
          </w:p>
        </w:tc>
      </w:tr>
      <w:tr w:rsidR="00AD4280" w:rsidRPr="003F2DC5" w14:paraId="75091882" w14:textId="77777777" w:rsidTr="009E61E5">
        <w:trPr>
          <w:trHeight w:val="359"/>
        </w:trPr>
        <w:tc>
          <w:tcPr>
            <w:tcW w:w="851" w:type="dxa"/>
            <w:tcBorders>
              <w:left w:val="single" w:sz="4" w:space="0" w:color="000000" w:themeColor="text1"/>
              <w:right w:val="single" w:sz="4" w:space="0" w:color="000000" w:themeColor="text1"/>
            </w:tcBorders>
          </w:tcPr>
          <w:p w14:paraId="05F8C05F" w14:textId="77777777" w:rsidR="00AD4280" w:rsidRPr="00C03EF1" w:rsidRDefault="00AD4280" w:rsidP="009E61E5">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14:paraId="32F8AFD7" w14:textId="77777777" w:rsidR="00AD4280" w:rsidRPr="00C03EF1" w:rsidRDefault="00AD4280" w:rsidP="009E61E5">
            <w:pPr>
              <w:jc w:val="both"/>
              <w:rPr>
                <w:b/>
                <w:sz w:val="16"/>
                <w:szCs w:val="16"/>
                <w:highlight w:val="green"/>
              </w:rPr>
            </w:pPr>
            <w:r w:rsidRPr="00C03EF1">
              <w:rPr>
                <w:sz w:val="16"/>
                <w:szCs w:val="16"/>
                <w:lang w:val="en-US"/>
              </w:rPr>
              <w:t>4</w:t>
            </w:r>
            <w:r w:rsidRPr="00C03EF1">
              <w:rPr>
                <w:sz w:val="16"/>
                <w:szCs w:val="16"/>
              </w:rPr>
              <w:t>,0</w:t>
            </w:r>
          </w:p>
        </w:tc>
        <w:tc>
          <w:tcPr>
            <w:tcW w:w="992" w:type="dxa"/>
            <w:gridSpan w:val="2"/>
            <w:tcBorders>
              <w:left w:val="single" w:sz="4" w:space="0" w:color="000000" w:themeColor="text1"/>
              <w:right w:val="single" w:sz="4" w:space="0" w:color="000000" w:themeColor="text1"/>
            </w:tcBorders>
          </w:tcPr>
          <w:p w14:paraId="097E8ED8" w14:textId="77777777" w:rsidR="00AD4280" w:rsidRPr="00C03EF1" w:rsidRDefault="00AD4280" w:rsidP="009E61E5">
            <w:pPr>
              <w:jc w:val="both"/>
              <w:rPr>
                <w:b/>
                <w:sz w:val="16"/>
                <w:szCs w:val="16"/>
                <w:highlight w:val="green"/>
              </w:rPr>
            </w:pPr>
            <w:r w:rsidRPr="00C03EF1">
              <w:rPr>
                <w:sz w:val="16"/>
                <w:szCs w:val="16"/>
                <w:lang w:val="en-US"/>
              </w:rPr>
              <w:t>95-100</w:t>
            </w:r>
          </w:p>
        </w:tc>
        <w:tc>
          <w:tcPr>
            <w:tcW w:w="1843" w:type="dxa"/>
            <w:vMerge w:val="restart"/>
            <w:tcBorders>
              <w:left w:val="single" w:sz="4" w:space="0" w:color="000000" w:themeColor="text1"/>
              <w:right w:val="single" w:sz="4" w:space="0" w:color="000000" w:themeColor="text1"/>
            </w:tcBorders>
          </w:tcPr>
          <w:p w14:paraId="573AAFBC" w14:textId="77777777" w:rsidR="00AD4280" w:rsidRPr="00362E3D" w:rsidRDefault="00AD4280" w:rsidP="009E61E5">
            <w:pPr>
              <w:jc w:val="both"/>
              <w:rPr>
                <w:b/>
                <w:sz w:val="16"/>
                <w:szCs w:val="16"/>
                <w:highlight w:val="green"/>
                <w:lang w:val="kk-KZ"/>
              </w:rPr>
            </w:pPr>
            <w:r>
              <w:rPr>
                <w:sz w:val="16"/>
                <w:szCs w:val="16"/>
                <w:lang w:val="kk-KZ"/>
              </w:rPr>
              <w:t>Өте жақсы</w:t>
            </w:r>
          </w:p>
        </w:tc>
        <w:tc>
          <w:tcPr>
            <w:tcW w:w="5528" w:type="dxa"/>
            <w:gridSpan w:val="2"/>
            <w:vMerge/>
          </w:tcPr>
          <w:p w14:paraId="0174B324" w14:textId="77777777" w:rsidR="00AD4280" w:rsidRPr="002A6C44" w:rsidRDefault="00AD4280" w:rsidP="009E61E5">
            <w:pPr>
              <w:jc w:val="both"/>
              <w:rPr>
                <w:sz w:val="16"/>
                <w:szCs w:val="16"/>
                <w:highlight w:val="green"/>
              </w:rPr>
            </w:pPr>
          </w:p>
        </w:tc>
      </w:tr>
      <w:tr w:rsidR="00AD4280" w:rsidRPr="003F2DC5" w14:paraId="5E8FCD9F" w14:textId="77777777" w:rsidTr="009E61E5">
        <w:trPr>
          <w:trHeight w:val="359"/>
        </w:trPr>
        <w:tc>
          <w:tcPr>
            <w:tcW w:w="851" w:type="dxa"/>
            <w:tcBorders>
              <w:left w:val="single" w:sz="4" w:space="0" w:color="000000" w:themeColor="text1"/>
              <w:right w:val="single" w:sz="4" w:space="0" w:color="000000" w:themeColor="text1"/>
            </w:tcBorders>
          </w:tcPr>
          <w:p w14:paraId="78FE286A" w14:textId="77777777" w:rsidR="00AD4280" w:rsidRPr="00C03EF1" w:rsidRDefault="00AD4280" w:rsidP="009E61E5">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14:paraId="4961532F" w14:textId="77777777" w:rsidR="00AD4280" w:rsidRPr="00C03EF1" w:rsidRDefault="00AD4280" w:rsidP="009E61E5">
            <w:pPr>
              <w:jc w:val="both"/>
              <w:rPr>
                <w:b/>
                <w:sz w:val="16"/>
                <w:szCs w:val="16"/>
                <w:highlight w:val="green"/>
              </w:rPr>
            </w:pPr>
            <w:r w:rsidRPr="00C03EF1">
              <w:rPr>
                <w:sz w:val="16"/>
                <w:szCs w:val="16"/>
              </w:rPr>
              <w:t>3,67</w:t>
            </w:r>
          </w:p>
        </w:tc>
        <w:tc>
          <w:tcPr>
            <w:tcW w:w="992" w:type="dxa"/>
            <w:gridSpan w:val="2"/>
            <w:tcBorders>
              <w:left w:val="single" w:sz="4" w:space="0" w:color="000000" w:themeColor="text1"/>
              <w:right w:val="single" w:sz="4" w:space="0" w:color="000000" w:themeColor="text1"/>
            </w:tcBorders>
          </w:tcPr>
          <w:p w14:paraId="35C10279" w14:textId="77777777" w:rsidR="00AD4280" w:rsidRPr="00C03EF1" w:rsidRDefault="00AD4280" w:rsidP="009E61E5">
            <w:pPr>
              <w:jc w:val="both"/>
              <w:rPr>
                <w:b/>
                <w:sz w:val="16"/>
                <w:szCs w:val="16"/>
                <w:highlight w:val="green"/>
              </w:rPr>
            </w:pPr>
            <w:r w:rsidRPr="00C03EF1">
              <w:rPr>
                <w:sz w:val="16"/>
                <w:szCs w:val="16"/>
              </w:rPr>
              <w:t>90-94</w:t>
            </w:r>
          </w:p>
        </w:tc>
        <w:tc>
          <w:tcPr>
            <w:tcW w:w="1843" w:type="dxa"/>
            <w:vMerge/>
          </w:tcPr>
          <w:p w14:paraId="4888B1F9" w14:textId="77777777" w:rsidR="00AD4280" w:rsidRPr="00C03EF1" w:rsidRDefault="00AD4280" w:rsidP="009E61E5">
            <w:pPr>
              <w:jc w:val="both"/>
              <w:rPr>
                <w:b/>
                <w:sz w:val="16"/>
                <w:szCs w:val="16"/>
                <w:highlight w:val="green"/>
              </w:rPr>
            </w:pPr>
          </w:p>
        </w:tc>
        <w:tc>
          <w:tcPr>
            <w:tcW w:w="5528" w:type="dxa"/>
            <w:gridSpan w:val="2"/>
            <w:vMerge/>
          </w:tcPr>
          <w:p w14:paraId="3F208B61" w14:textId="77777777" w:rsidR="00AD4280" w:rsidRPr="002A6C44" w:rsidRDefault="00AD4280" w:rsidP="009E61E5">
            <w:pPr>
              <w:jc w:val="both"/>
              <w:rPr>
                <w:sz w:val="16"/>
                <w:szCs w:val="16"/>
                <w:highlight w:val="green"/>
              </w:rPr>
            </w:pPr>
          </w:p>
        </w:tc>
      </w:tr>
      <w:tr w:rsidR="00AD4280" w:rsidRPr="003F2DC5" w14:paraId="72D37207" w14:textId="77777777" w:rsidTr="009E61E5">
        <w:trPr>
          <w:trHeight w:val="973"/>
        </w:trPr>
        <w:tc>
          <w:tcPr>
            <w:tcW w:w="851" w:type="dxa"/>
            <w:tcBorders>
              <w:left w:val="single" w:sz="4" w:space="0" w:color="000000" w:themeColor="text1"/>
              <w:right w:val="single" w:sz="4" w:space="0" w:color="000000" w:themeColor="text1"/>
            </w:tcBorders>
          </w:tcPr>
          <w:p w14:paraId="4DD02E3E" w14:textId="77777777" w:rsidR="00AD4280" w:rsidRPr="00C03EF1" w:rsidRDefault="00AD4280" w:rsidP="009E61E5">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468AE66D" w14:textId="77777777" w:rsidR="00AD4280" w:rsidRPr="00C03EF1" w:rsidRDefault="00AD4280" w:rsidP="009E61E5">
            <w:pPr>
              <w:jc w:val="both"/>
              <w:rPr>
                <w:b/>
                <w:sz w:val="16"/>
                <w:szCs w:val="16"/>
                <w:highlight w:val="green"/>
              </w:rPr>
            </w:pPr>
            <w:r w:rsidRPr="00C03EF1">
              <w:rPr>
                <w:sz w:val="16"/>
                <w:szCs w:val="16"/>
              </w:rPr>
              <w:t>3,33</w:t>
            </w:r>
          </w:p>
        </w:tc>
        <w:tc>
          <w:tcPr>
            <w:tcW w:w="992" w:type="dxa"/>
            <w:gridSpan w:val="2"/>
            <w:tcBorders>
              <w:left w:val="single" w:sz="4" w:space="0" w:color="000000" w:themeColor="text1"/>
              <w:right w:val="single" w:sz="4" w:space="0" w:color="000000" w:themeColor="text1"/>
            </w:tcBorders>
          </w:tcPr>
          <w:p w14:paraId="59B6BEA2" w14:textId="77777777" w:rsidR="00AD4280" w:rsidRPr="00C03EF1" w:rsidRDefault="00AD4280" w:rsidP="009E61E5">
            <w:pPr>
              <w:jc w:val="both"/>
              <w:rPr>
                <w:b/>
                <w:sz w:val="16"/>
                <w:szCs w:val="16"/>
                <w:highlight w:val="green"/>
              </w:rPr>
            </w:pPr>
            <w:r w:rsidRPr="00C03EF1">
              <w:rPr>
                <w:sz w:val="16"/>
                <w:szCs w:val="16"/>
              </w:rPr>
              <w:t>85-89</w:t>
            </w:r>
          </w:p>
        </w:tc>
        <w:tc>
          <w:tcPr>
            <w:tcW w:w="1843" w:type="dxa"/>
            <w:vMerge w:val="restart"/>
            <w:tcBorders>
              <w:left w:val="single" w:sz="4" w:space="0" w:color="000000" w:themeColor="text1"/>
              <w:right w:val="single" w:sz="4" w:space="0" w:color="000000" w:themeColor="text1"/>
            </w:tcBorders>
          </w:tcPr>
          <w:p w14:paraId="52BC414A" w14:textId="77777777" w:rsidR="00AD4280" w:rsidRPr="00362E3D" w:rsidRDefault="00AD4280" w:rsidP="009E61E5">
            <w:pPr>
              <w:jc w:val="both"/>
              <w:rPr>
                <w:b/>
                <w:sz w:val="16"/>
                <w:szCs w:val="16"/>
                <w:highlight w:val="green"/>
                <w:lang w:val="kk-KZ"/>
              </w:rPr>
            </w:pPr>
            <w:r>
              <w:rPr>
                <w:sz w:val="16"/>
                <w:szCs w:val="16"/>
                <w:lang w:val="kk-KZ"/>
              </w:rPr>
              <w:t xml:space="preserve">Жақсы </w:t>
            </w:r>
          </w:p>
        </w:tc>
        <w:tc>
          <w:tcPr>
            <w:tcW w:w="5528" w:type="dxa"/>
            <w:gridSpan w:val="2"/>
            <w:vMerge/>
          </w:tcPr>
          <w:p w14:paraId="1B219811" w14:textId="77777777" w:rsidR="00AD4280" w:rsidRPr="00A74824" w:rsidRDefault="00AD4280" w:rsidP="009E61E5">
            <w:pPr>
              <w:jc w:val="both"/>
              <w:rPr>
                <w:sz w:val="16"/>
                <w:szCs w:val="16"/>
              </w:rPr>
            </w:pPr>
          </w:p>
        </w:tc>
      </w:tr>
      <w:tr w:rsidR="00AD4280" w:rsidRPr="00127A8D" w14:paraId="648420DA" w14:textId="77777777" w:rsidTr="009E61E5">
        <w:trPr>
          <w:trHeight w:val="215"/>
        </w:trPr>
        <w:tc>
          <w:tcPr>
            <w:tcW w:w="851" w:type="dxa"/>
            <w:tcBorders>
              <w:left w:val="single" w:sz="4" w:space="0" w:color="000000" w:themeColor="text1"/>
              <w:right w:val="single" w:sz="4" w:space="0" w:color="000000" w:themeColor="text1"/>
            </w:tcBorders>
          </w:tcPr>
          <w:p w14:paraId="34CA7D0A" w14:textId="77777777" w:rsidR="00AD4280" w:rsidRPr="00C03EF1" w:rsidRDefault="00AD4280" w:rsidP="009E61E5">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572BC445" w14:textId="77777777" w:rsidR="00AD4280" w:rsidRPr="00C03EF1" w:rsidRDefault="00AD4280" w:rsidP="009E61E5">
            <w:pPr>
              <w:jc w:val="both"/>
              <w:rPr>
                <w:b/>
                <w:sz w:val="16"/>
                <w:szCs w:val="16"/>
                <w:highlight w:val="green"/>
              </w:rPr>
            </w:pPr>
            <w:r w:rsidRPr="00C03EF1">
              <w:rPr>
                <w:sz w:val="16"/>
                <w:szCs w:val="16"/>
              </w:rPr>
              <w:t>3,0</w:t>
            </w:r>
          </w:p>
        </w:tc>
        <w:tc>
          <w:tcPr>
            <w:tcW w:w="992" w:type="dxa"/>
            <w:gridSpan w:val="2"/>
            <w:tcBorders>
              <w:left w:val="single" w:sz="4" w:space="0" w:color="000000" w:themeColor="text1"/>
              <w:right w:val="single" w:sz="4" w:space="0" w:color="000000" w:themeColor="text1"/>
            </w:tcBorders>
          </w:tcPr>
          <w:p w14:paraId="45156A86" w14:textId="77777777" w:rsidR="00AD4280" w:rsidRPr="00C03EF1" w:rsidRDefault="00AD4280" w:rsidP="009E61E5">
            <w:pPr>
              <w:jc w:val="both"/>
              <w:rPr>
                <w:b/>
                <w:sz w:val="16"/>
                <w:szCs w:val="16"/>
                <w:highlight w:val="green"/>
              </w:rPr>
            </w:pPr>
            <w:r w:rsidRPr="00C03EF1">
              <w:rPr>
                <w:sz w:val="16"/>
                <w:szCs w:val="16"/>
              </w:rPr>
              <w:t>80-84</w:t>
            </w:r>
          </w:p>
        </w:tc>
        <w:tc>
          <w:tcPr>
            <w:tcW w:w="1843" w:type="dxa"/>
            <w:vMerge/>
          </w:tcPr>
          <w:p w14:paraId="61A48040" w14:textId="77777777" w:rsidR="00AD4280" w:rsidRPr="00C03EF1" w:rsidRDefault="00AD4280" w:rsidP="009E61E5">
            <w:pPr>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14:paraId="7ED914D4" w14:textId="77777777" w:rsidR="00AD4280" w:rsidRPr="003A0D18" w:rsidRDefault="00AD4280" w:rsidP="009E61E5">
            <w:pPr>
              <w:jc w:val="both"/>
              <w:rPr>
                <w:b/>
                <w:sz w:val="16"/>
                <w:szCs w:val="16"/>
                <w:lang w:val="kk-KZ"/>
              </w:rPr>
            </w:pPr>
            <w:r>
              <w:rPr>
                <w:b/>
                <w:sz w:val="16"/>
                <w:szCs w:val="16"/>
              </w:rPr>
              <w:t>Форматив</w:t>
            </w:r>
            <w:r>
              <w:rPr>
                <w:b/>
                <w:sz w:val="16"/>
                <w:szCs w:val="16"/>
                <w:lang w:val="kk-KZ"/>
              </w:rPr>
              <w:t>ті және</w:t>
            </w:r>
            <w:r>
              <w:rPr>
                <w:b/>
                <w:sz w:val="16"/>
                <w:szCs w:val="16"/>
              </w:rPr>
              <w:t xml:space="preserve"> </w:t>
            </w:r>
            <w:r>
              <w:rPr>
                <w:b/>
                <w:sz w:val="16"/>
                <w:szCs w:val="16"/>
                <w:lang w:val="kk-KZ"/>
              </w:rPr>
              <w:t>жиынтық бағалау</w:t>
            </w:r>
          </w:p>
        </w:tc>
        <w:tc>
          <w:tcPr>
            <w:tcW w:w="2268" w:type="dxa"/>
            <w:tcBorders>
              <w:left w:val="single" w:sz="4" w:space="0" w:color="000000" w:themeColor="text1"/>
              <w:right w:val="single" w:sz="4" w:space="0" w:color="000000" w:themeColor="text1"/>
            </w:tcBorders>
            <w:shd w:val="clear" w:color="auto" w:fill="auto"/>
          </w:tcPr>
          <w:p w14:paraId="6900F356" w14:textId="77777777" w:rsidR="00AD4280" w:rsidRPr="004B2BA6" w:rsidRDefault="00AD4280" w:rsidP="009E61E5">
            <w:pPr>
              <w:rPr>
                <w:color w:val="FF0000"/>
                <w:sz w:val="16"/>
                <w:szCs w:val="16"/>
                <w:u w:val="single"/>
                <w:lang w:val="kk-KZ"/>
              </w:rPr>
            </w:pPr>
            <w:r w:rsidRPr="000F5866">
              <w:rPr>
                <w:b/>
                <w:bCs/>
                <w:sz w:val="16"/>
                <w:szCs w:val="16"/>
                <w:lang w:val="kk-KZ"/>
              </w:rPr>
              <w:t xml:space="preserve">% </w:t>
            </w:r>
            <w:r>
              <w:rPr>
                <w:b/>
                <w:bCs/>
                <w:sz w:val="16"/>
                <w:szCs w:val="16"/>
                <w:lang w:val="kk-KZ"/>
              </w:rPr>
              <w:t>мәндегі баллдар</w:t>
            </w:r>
            <w:r w:rsidRPr="000F5866">
              <w:rPr>
                <w:b/>
                <w:bCs/>
                <w:sz w:val="16"/>
                <w:szCs w:val="16"/>
                <w:lang w:val="kk-KZ"/>
              </w:rPr>
              <w:t xml:space="preserve"> </w:t>
            </w:r>
          </w:p>
        </w:tc>
      </w:tr>
      <w:tr w:rsidR="00AD4280" w:rsidRPr="003F2DC5" w14:paraId="550A6099" w14:textId="77777777" w:rsidTr="009E61E5">
        <w:trPr>
          <w:trHeight w:val="135"/>
        </w:trPr>
        <w:tc>
          <w:tcPr>
            <w:tcW w:w="851" w:type="dxa"/>
            <w:tcBorders>
              <w:left w:val="single" w:sz="4" w:space="0" w:color="000000" w:themeColor="text1"/>
              <w:right w:val="single" w:sz="4" w:space="0" w:color="000000" w:themeColor="text1"/>
            </w:tcBorders>
          </w:tcPr>
          <w:p w14:paraId="3BED39A4" w14:textId="77777777" w:rsidR="00AD4280" w:rsidRPr="00C03EF1" w:rsidRDefault="00AD4280" w:rsidP="009E61E5">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16C91861" w14:textId="77777777" w:rsidR="00AD4280" w:rsidRPr="00C03EF1" w:rsidRDefault="00AD4280" w:rsidP="009E61E5">
            <w:pPr>
              <w:jc w:val="both"/>
              <w:rPr>
                <w:b/>
                <w:sz w:val="16"/>
                <w:szCs w:val="16"/>
                <w:highlight w:val="green"/>
              </w:rPr>
            </w:pPr>
            <w:r w:rsidRPr="00C03EF1">
              <w:rPr>
                <w:sz w:val="16"/>
                <w:szCs w:val="16"/>
              </w:rPr>
              <w:t>2,67</w:t>
            </w:r>
          </w:p>
        </w:tc>
        <w:tc>
          <w:tcPr>
            <w:tcW w:w="992" w:type="dxa"/>
            <w:gridSpan w:val="2"/>
            <w:tcBorders>
              <w:left w:val="single" w:sz="4" w:space="0" w:color="000000" w:themeColor="text1"/>
              <w:right w:val="single" w:sz="4" w:space="0" w:color="000000" w:themeColor="text1"/>
            </w:tcBorders>
          </w:tcPr>
          <w:p w14:paraId="3BB905E0" w14:textId="77777777" w:rsidR="00AD4280" w:rsidRPr="00C03EF1" w:rsidRDefault="00AD4280" w:rsidP="009E61E5">
            <w:pPr>
              <w:jc w:val="both"/>
              <w:rPr>
                <w:b/>
                <w:sz w:val="16"/>
                <w:szCs w:val="16"/>
                <w:highlight w:val="green"/>
              </w:rPr>
            </w:pPr>
            <w:r w:rsidRPr="00C03EF1">
              <w:rPr>
                <w:sz w:val="16"/>
                <w:szCs w:val="16"/>
              </w:rPr>
              <w:t>75-79</w:t>
            </w:r>
          </w:p>
        </w:tc>
        <w:tc>
          <w:tcPr>
            <w:tcW w:w="1843" w:type="dxa"/>
            <w:vMerge/>
          </w:tcPr>
          <w:p w14:paraId="44232489" w14:textId="77777777" w:rsidR="00AD4280" w:rsidRPr="00C03EF1" w:rsidRDefault="00AD4280" w:rsidP="009E61E5">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33D8486" w14:textId="77777777" w:rsidR="00AD4280" w:rsidRPr="00D36E98" w:rsidRDefault="00AD4280" w:rsidP="009E61E5">
            <w:pPr>
              <w:jc w:val="both"/>
              <w:rPr>
                <w:sz w:val="16"/>
                <w:szCs w:val="16"/>
              </w:rPr>
            </w:pPr>
            <w:r w:rsidRPr="00362E3D">
              <w:rPr>
                <w:sz w:val="16"/>
                <w:szCs w:val="16"/>
              </w:rPr>
              <w:t>Дәрістердегі белсенділік</w:t>
            </w:r>
          </w:p>
        </w:tc>
        <w:tc>
          <w:tcPr>
            <w:tcW w:w="2268" w:type="dxa"/>
            <w:tcBorders>
              <w:left w:val="single" w:sz="4" w:space="0" w:color="000000" w:themeColor="text1"/>
              <w:right w:val="single" w:sz="4" w:space="0" w:color="000000" w:themeColor="text1"/>
            </w:tcBorders>
          </w:tcPr>
          <w:p w14:paraId="3A11B99C" w14:textId="77777777" w:rsidR="00AD4280" w:rsidRPr="003A0D18" w:rsidRDefault="00AD4280" w:rsidP="009E61E5">
            <w:pPr>
              <w:jc w:val="both"/>
              <w:rPr>
                <w:sz w:val="16"/>
                <w:szCs w:val="16"/>
              </w:rPr>
            </w:pPr>
            <w:r w:rsidRPr="003A0D18">
              <w:rPr>
                <w:sz w:val="16"/>
                <w:szCs w:val="16"/>
              </w:rPr>
              <w:t>5</w:t>
            </w:r>
          </w:p>
        </w:tc>
      </w:tr>
      <w:tr w:rsidR="00AD4280" w:rsidRPr="003F2DC5" w14:paraId="6F855474" w14:textId="77777777" w:rsidTr="009E61E5">
        <w:trPr>
          <w:trHeight w:val="51"/>
        </w:trPr>
        <w:tc>
          <w:tcPr>
            <w:tcW w:w="851" w:type="dxa"/>
            <w:tcBorders>
              <w:left w:val="single" w:sz="4" w:space="0" w:color="000000" w:themeColor="text1"/>
              <w:right w:val="single" w:sz="4" w:space="0" w:color="000000" w:themeColor="text1"/>
            </w:tcBorders>
          </w:tcPr>
          <w:p w14:paraId="0A28C000" w14:textId="77777777" w:rsidR="00AD4280" w:rsidRPr="00C03EF1" w:rsidRDefault="00AD4280" w:rsidP="009E61E5">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14:paraId="585A817C" w14:textId="77777777" w:rsidR="00AD4280" w:rsidRPr="00C03EF1" w:rsidRDefault="00AD4280" w:rsidP="009E61E5">
            <w:pPr>
              <w:jc w:val="both"/>
              <w:rPr>
                <w:b/>
                <w:sz w:val="16"/>
                <w:szCs w:val="16"/>
                <w:highlight w:val="green"/>
              </w:rPr>
            </w:pPr>
            <w:r w:rsidRPr="00C03EF1">
              <w:rPr>
                <w:sz w:val="16"/>
                <w:szCs w:val="16"/>
              </w:rPr>
              <w:t>2,33</w:t>
            </w:r>
          </w:p>
        </w:tc>
        <w:tc>
          <w:tcPr>
            <w:tcW w:w="992" w:type="dxa"/>
            <w:gridSpan w:val="2"/>
            <w:tcBorders>
              <w:left w:val="single" w:sz="4" w:space="0" w:color="000000" w:themeColor="text1"/>
              <w:right w:val="single" w:sz="4" w:space="0" w:color="000000" w:themeColor="text1"/>
            </w:tcBorders>
          </w:tcPr>
          <w:p w14:paraId="232668CF" w14:textId="77777777" w:rsidR="00AD4280" w:rsidRPr="00C03EF1" w:rsidRDefault="00AD4280" w:rsidP="009E61E5">
            <w:pPr>
              <w:jc w:val="both"/>
              <w:rPr>
                <w:b/>
                <w:sz w:val="16"/>
                <w:szCs w:val="16"/>
                <w:highlight w:val="green"/>
              </w:rPr>
            </w:pPr>
            <w:r w:rsidRPr="00C03EF1">
              <w:rPr>
                <w:sz w:val="16"/>
                <w:szCs w:val="16"/>
              </w:rPr>
              <w:t>70-74</w:t>
            </w:r>
          </w:p>
        </w:tc>
        <w:tc>
          <w:tcPr>
            <w:tcW w:w="1843" w:type="dxa"/>
            <w:vMerge/>
          </w:tcPr>
          <w:p w14:paraId="138FA338" w14:textId="77777777" w:rsidR="00AD4280" w:rsidRPr="00C03EF1" w:rsidRDefault="00AD4280" w:rsidP="009E61E5">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087562E7" w14:textId="77777777" w:rsidR="00AD4280" w:rsidRPr="00362E3D" w:rsidRDefault="00AD4280" w:rsidP="009E61E5">
            <w:pPr>
              <w:jc w:val="both"/>
              <w:rPr>
                <w:sz w:val="16"/>
                <w:szCs w:val="16"/>
                <w:lang w:val="kk-KZ"/>
              </w:rPr>
            </w:pPr>
            <w:r w:rsidRPr="00362E3D">
              <w:rPr>
                <w:sz w:val="16"/>
                <w:szCs w:val="16"/>
              </w:rPr>
              <w:t>Практикалық сабақтарда жұмыс істеу</w:t>
            </w:r>
            <w:r>
              <w:rPr>
                <w:sz w:val="16"/>
                <w:szCs w:val="16"/>
                <w:lang w:val="kk-KZ"/>
              </w:rPr>
              <w:t>і</w:t>
            </w:r>
          </w:p>
        </w:tc>
        <w:tc>
          <w:tcPr>
            <w:tcW w:w="2268" w:type="dxa"/>
            <w:tcBorders>
              <w:left w:val="single" w:sz="4" w:space="0" w:color="000000" w:themeColor="text1"/>
              <w:right w:val="single" w:sz="4" w:space="0" w:color="000000" w:themeColor="text1"/>
            </w:tcBorders>
          </w:tcPr>
          <w:p w14:paraId="1A5FFD4E" w14:textId="77777777" w:rsidR="00AD4280" w:rsidRPr="003A0D18" w:rsidRDefault="00AD4280" w:rsidP="009E61E5">
            <w:pPr>
              <w:jc w:val="both"/>
              <w:rPr>
                <w:sz w:val="16"/>
                <w:szCs w:val="16"/>
                <w:lang w:val="kk-KZ"/>
              </w:rPr>
            </w:pPr>
            <w:r w:rsidRPr="003A0D18">
              <w:rPr>
                <w:sz w:val="16"/>
                <w:szCs w:val="16"/>
                <w:lang w:val="kk-KZ"/>
              </w:rPr>
              <w:t>20</w:t>
            </w:r>
          </w:p>
        </w:tc>
      </w:tr>
      <w:tr w:rsidR="00AD4280" w:rsidRPr="003F2DC5" w14:paraId="42D290A0" w14:textId="77777777" w:rsidTr="009E61E5">
        <w:trPr>
          <w:trHeight w:val="181"/>
        </w:trPr>
        <w:tc>
          <w:tcPr>
            <w:tcW w:w="851" w:type="dxa"/>
            <w:tcBorders>
              <w:left w:val="single" w:sz="4" w:space="0" w:color="000000" w:themeColor="text1"/>
              <w:right w:val="single" w:sz="4" w:space="0" w:color="000000" w:themeColor="text1"/>
            </w:tcBorders>
          </w:tcPr>
          <w:p w14:paraId="6905CC0A" w14:textId="77777777" w:rsidR="00AD4280" w:rsidRPr="00C03EF1" w:rsidRDefault="00AD4280" w:rsidP="009E61E5">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14:paraId="1E719D09" w14:textId="77777777" w:rsidR="00AD4280" w:rsidRPr="00C03EF1" w:rsidRDefault="00AD4280" w:rsidP="009E61E5">
            <w:pPr>
              <w:jc w:val="both"/>
              <w:rPr>
                <w:b/>
                <w:sz w:val="16"/>
                <w:szCs w:val="16"/>
                <w:highlight w:val="green"/>
              </w:rPr>
            </w:pPr>
            <w:r w:rsidRPr="00C03EF1">
              <w:rPr>
                <w:sz w:val="16"/>
                <w:szCs w:val="16"/>
              </w:rPr>
              <w:t>2,0</w:t>
            </w:r>
          </w:p>
        </w:tc>
        <w:tc>
          <w:tcPr>
            <w:tcW w:w="992" w:type="dxa"/>
            <w:gridSpan w:val="2"/>
            <w:tcBorders>
              <w:left w:val="single" w:sz="4" w:space="0" w:color="000000" w:themeColor="text1"/>
              <w:right w:val="single" w:sz="4" w:space="0" w:color="000000" w:themeColor="text1"/>
            </w:tcBorders>
          </w:tcPr>
          <w:p w14:paraId="07A23059" w14:textId="77777777" w:rsidR="00AD4280" w:rsidRPr="00C03EF1" w:rsidRDefault="00AD4280" w:rsidP="009E61E5">
            <w:pPr>
              <w:jc w:val="both"/>
              <w:rPr>
                <w:b/>
                <w:sz w:val="16"/>
                <w:szCs w:val="16"/>
                <w:highlight w:val="green"/>
              </w:rPr>
            </w:pPr>
            <w:r w:rsidRPr="00C03EF1">
              <w:rPr>
                <w:sz w:val="16"/>
                <w:szCs w:val="16"/>
              </w:rPr>
              <w:t>65-69</w:t>
            </w:r>
          </w:p>
        </w:tc>
        <w:tc>
          <w:tcPr>
            <w:tcW w:w="1843" w:type="dxa"/>
            <w:vMerge w:val="restart"/>
            <w:tcBorders>
              <w:left w:val="single" w:sz="4" w:space="0" w:color="000000" w:themeColor="text1"/>
              <w:right w:val="single" w:sz="4" w:space="0" w:color="000000" w:themeColor="text1"/>
            </w:tcBorders>
          </w:tcPr>
          <w:p w14:paraId="74258425" w14:textId="77777777" w:rsidR="00AD4280" w:rsidRPr="00362E3D" w:rsidRDefault="00AD4280" w:rsidP="009E61E5">
            <w:pPr>
              <w:jc w:val="both"/>
              <w:rPr>
                <w:b/>
                <w:sz w:val="16"/>
                <w:szCs w:val="16"/>
                <w:highlight w:val="green"/>
                <w:lang w:val="kk-KZ"/>
              </w:rPr>
            </w:pPr>
            <w:r>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14:paraId="5E4B7A06" w14:textId="77777777" w:rsidR="00AD4280" w:rsidRPr="00D36E98" w:rsidRDefault="00AD4280" w:rsidP="009E61E5">
            <w:pPr>
              <w:jc w:val="both"/>
              <w:rPr>
                <w:sz w:val="16"/>
                <w:szCs w:val="16"/>
              </w:rPr>
            </w:pPr>
            <w:r>
              <w:rPr>
                <w:sz w:val="16"/>
                <w:szCs w:val="16"/>
                <w:lang w:val="kk-KZ"/>
              </w:rPr>
              <w:t>Өзіндік жұмысы</w:t>
            </w:r>
            <w:r w:rsidRPr="00D36E98">
              <w:rPr>
                <w:sz w:val="16"/>
                <w:szCs w:val="16"/>
              </w:rPr>
              <w:t xml:space="preserve">                                      </w:t>
            </w:r>
          </w:p>
        </w:tc>
        <w:tc>
          <w:tcPr>
            <w:tcW w:w="2268" w:type="dxa"/>
            <w:tcBorders>
              <w:left w:val="single" w:sz="4" w:space="0" w:color="000000" w:themeColor="text1"/>
              <w:right w:val="single" w:sz="4" w:space="0" w:color="000000" w:themeColor="text1"/>
            </w:tcBorders>
          </w:tcPr>
          <w:p w14:paraId="10951851" w14:textId="77777777" w:rsidR="00AD4280" w:rsidRPr="003A0D18" w:rsidRDefault="00AD4280" w:rsidP="009E61E5">
            <w:pPr>
              <w:jc w:val="both"/>
              <w:rPr>
                <w:sz w:val="16"/>
                <w:szCs w:val="16"/>
                <w:lang w:val="kk-KZ"/>
              </w:rPr>
            </w:pPr>
            <w:r w:rsidRPr="003A0D18">
              <w:rPr>
                <w:sz w:val="16"/>
                <w:szCs w:val="16"/>
              </w:rPr>
              <w:t>2</w:t>
            </w:r>
            <w:r w:rsidRPr="003A0D18">
              <w:rPr>
                <w:sz w:val="16"/>
                <w:szCs w:val="16"/>
                <w:lang w:val="kk-KZ"/>
              </w:rPr>
              <w:t>5</w:t>
            </w:r>
          </w:p>
        </w:tc>
      </w:tr>
      <w:tr w:rsidR="00AD4280" w:rsidRPr="003F2DC5" w14:paraId="003A9876" w14:textId="77777777" w:rsidTr="009E61E5">
        <w:trPr>
          <w:trHeight w:val="87"/>
        </w:trPr>
        <w:tc>
          <w:tcPr>
            <w:tcW w:w="851" w:type="dxa"/>
            <w:tcBorders>
              <w:left w:val="single" w:sz="4" w:space="0" w:color="000000" w:themeColor="text1"/>
              <w:right w:val="single" w:sz="4" w:space="0" w:color="000000" w:themeColor="text1"/>
            </w:tcBorders>
          </w:tcPr>
          <w:p w14:paraId="2303229E" w14:textId="77777777" w:rsidR="00AD4280" w:rsidRPr="00C03EF1" w:rsidRDefault="00AD4280" w:rsidP="009E61E5">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14:paraId="4A53CEBB" w14:textId="77777777" w:rsidR="00AD4280" w:rsidRPr="00C03EF1" w:rsidRDefault="00AD4280" w:rsidP="009E61E5">
            <w:pPr>
              <w:jc w:val="both"/>
              <w:rPr>
                <w:b/>
                <w:sz w:val="16"/>
                <w:szCs w:val="16"/>
                <w:highlight w:val="green"/>
              </w:rPr>
            </w:pPr>
            <w:r w:rsidRPr="00C03EF1">
              <w:rPr>
                <w:sz w:val="16"/>
                <w:szCs w:val="16"/>
              </w:rPr>
              <w:t>1,67</w:t>
            </w:r>
          </w:p>
        </w:tc>
        <w:tc>
          <w:tcPr>
            <w:tcW w:w="992" w:type="dxa"/>
            <w:gridSpan w:val="2"/>
            <w:tcBorders>
              <w:left w:val="single" w:sz="4" w:space="0" w:color="000000" w:themeColor="text1"/>
              <w:right w:val="single" w:sz="4" w:space="0" w:color="000000" w:themeColor="text1"/>
            </w:tcBorders>
          </w:tcPr>
          <w:p w14:paraId="0C2EB2C7" w14:textId="77777777" w:rsidR="00AD4280" w:rsidRPr="00C03EF1" w:rsidRDefault="00AD4280" w:rsidP="009E61E5">
            <w:pPr>
              <w:jc w:val="both"/>
              <w:rPr>
                <w:b/>
                <w:sz w:val="16"/>
                <w:szCs w:val="16"/>
                <w:highlight w:val="green"/>
              </w:rPr>
            </w:pPr>
            <w:r w:rsidRPr="00C03EF1">
              <w:rPr>
                <w:sz w:val="16"/>
                <w:szCs w:val="16"/>
              </w:rPr>
              <w:t>60-64</w:t>
            </w:r>
          </w:p>
        </w:tc>
        <w:tc>
          <w:tcPr>
            <w:tcW w:w="1843" w:type="dxa"/>
            <w:vMerge/>
          </w:tcPr>
          <w:p w14:paraId="768D43C6" w14:textId="77777777" w:rsidR="00AD4280" w:rsidRPr="00C03EF1" w:rsidRDefault="00AD4280" w:rsidP="009E61E5">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246DE7B6" w14:textId="77777777" w:rsidR="00AD4280" w:rsidRPr="00362E3D" w:rsidRDefault="00AD4280" w:rsidP="009E61E5">
            <w:pPr>
              <w:jc w:val="both"/>
              <w:rPr>
                <w:sz w:val="16"/>
                <w:szCs w:val="16"/>
                <w:lang w:val="kk-KZ"/>
              </w:rPr>
            </w:pPr>
            <w:r w:rsidRPr="00362E3D">
              <w:rPr>
                <w:sz w:val="16"/>
                <w:szCs w:val="16"/>
              </w:rPr>
              <w:t>Жобалық және шығармашылық қызмет</w:t>
            </w:r>
            <w:r>
              <w:rPr>
                <w:sz w:val="16"/>
                <w:szCs w:val="16"/>
                <w:lang w:val="kk-KZ"/>
              </w:rPr>
              <w:t>і</w:t>
            </w:r>
          </w:p>
        </w:tc>
        <w:tc>
          <w:tcPr>
            <w:tcW w:w="2268" w:type="dxa"/>
            <w:tcBorders>
              <w:left w:val="single" w:sz="4" w:space="0" w:color="000000" w:themeColor="text1"/>
              <w:right w:val="single" w:sz="4" w:space="0" w:color="000000" w:themeColor="text1"/>
            </w:tcBorders>
          </w:tcPr>
          <w:p w14:paraId="275EF06F" w14:textId="77777777" w:rsidR="00AD4280" w:rsidRPr="003A0D18" w:rsidRDefault="00AD4280" w:rsidP="009E61E5">
            <w:pPr>
              <w:jc w:val="both"/>
              <w:rPr>
                <w:sz w:val="16"/>
                <w:szCs w:val="16"/>
                <w:lang w:val="kk-KZ"/>
              </w:rPr>
            </w:pPr>
            <w:r w:rsidRPr="003A0D18">
              <w:rPr>
                <w:sz w:val="16"/>
                <w:szCs w:val="16"/>
                <w:lang w:val="kk-KZ"/>
              </w:rPr>
              <w:t>10</w:t>
            </w:r>
          </w:p>
        </w:tc>
      </w:tr>
      <w:tr w:rsidR="00AD4280" w:rsidRPr="003F2DC5" w14:paraId="246822ED" w14:textId="77777777" w:rsidTr="009E61E5">
        <w:trPr>
          <w:trHeight w:val="250"/>
        </w:trPr>
        <w:tc>
          <w:tcPr>
            <w:tcW w:w="851" w:type="dxa"/>
            <w:tcBorders>
              <w:left w:val="single" w:sz="4" w:space="0" w:color="000000" w:themeColor="text1"/>
              <w:bottom w:val="single" w:sz="4" w:space="0" w:color="auto"/>
              <w:right w:val="single" w:sz="4" w:space="0" w:color="000000" w:themeColor="text1"/>
            </w:tcBorders>
          </w:tcPr>
          <w:p w14:paraId="62F79AF1" w14:textId="77777777" w:rsidR="00AD4280" w:rsidRPr="00C03EF1" w:rsidRDefault="00AD4280" w:rsidP="009E61E5">
            <w:pPr>
              <w:jc w:val="both"/>
              <w:rPr>
                <w:b/>
                <w:sz w:val="16"/>
                <w:szCs w:val="16"/>
                <w:highlight w:val="green"/>
              </w:rPr>
            </w:pPr>
            <w:r w:rsidRPr="00C03EF1">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tcPr>
          <w:p w14:paraId="4FFFF29B" w14:textId="77777777" w:rsidR="00AD4280" w:rsidRPr="00C03EF1" w:rsidRDefault="00AD4280" w:rsidP="009E61E5">
            <w:pPr>
              <w:jc w:val="both"/>
              <w:rPr>
                <w:b/>
                <w:sz w:val="16"/>
                <w:szCs w:val="16"/>
                <w:highlight w:val="green"/>
              </w:rPr>
            </w:pPr>
            <w:r w:rsidRPr="00C03EF1">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tcPr>
          <w:p w14:paraId="290B117B" w14:textId="77777777" w:rsidR="00AD4280" w:rsidRPr="00C03EF1" w:rsidRDefault="00AD4280" w:rsidP="009E61E5">
            <w:pPr>
              <w:jc w:val="both"/>
              <w:rPr>
                <w:b/>
                <w:sz w:val="16"/>
                <w:szCs w:val="16"/>
                <w:highlight w:val="green"/>
              </w:rPr>
            </w:pPr>
            <w:r w:rsidRPr="00C03EF1">
              <w:rPr>
                <w:sz w:val="16"/>
                <w:szCs w:val="16"/>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28AA681D" w14:textId="77777777" w:rsidR="00AD4280" w:rsidRPr="00362E3D" w:rsidRDefault="00AD4280" w:rsidP="009E61E5">
            <w:pPr>
              <w:jc w:val="both"/>
              <w:rPr>
                <w:sz w:val="16"/>
                <w:szCs w:val="16"/>
                <w:lang w:val="kk-KZ"/>
              </w:rPr>
            </w:pPr>
            <w:r>
              <w:rPr>
                <w:sz w:val="16"/>
                <w:szCs w:val="16"/>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2C68DE81" w14:textId="77777777" w:rsidR="00AD4280" w:rsidRPr="00D36E98" w:rsidRDefault="00AD4280" w:rsidP="009E61E5">
            <w:pPr>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r w:rsidRPr="00D36E98">
              <w:rPr>
                <w:sz w:val="16"/>
                <w:szCs w:val="16"/>
              </w:rPr>
              <w:t>н</w:t>
            </w:r>
            <w:r>
              <w:rPr>
                <w:sz w:val="16"/>
                <w:szCs w:val="16"/>
              </w:rPr>
              <w:t>)</w:t>
            </w:r>
            <w:r w:rsidRPr="00D36E98">
              <w:rPr>
                <w:sz w:val="16"/>
                <w:szCs w:val="16"/>
              </w:rPr>
              <w:t xml:space="preserve">                                                          </w:t>
            </w:r>
          </w:p>
        </w:tc>
        <w:tc>
          <w:tcPr>
            <w:tcW w:w="2268" w:type="dxa"/>
            <w:tcBorders>
              <w:left w:val="single" w:sz="4" w:space="0" w:color="000000" w:themeColor="text1"/>
              <w:bottom w:val="single" w:sz="4" w:space="0" w:color="auto"/>
              <w:right w:val="single" w:sz="4" w:space="0" w:color="000000" w:themeColor="text1"/>
            </w:tcBorders>
          </w:tcPr>
          <w:p w14:paraId="4E2CB6A8" w14:textId="77777777" w:rsidR="00AD4280" w:rsidRPr="00D36E98" w:rsidRDefault="00AD4280" w:rsidP="009E61E5">
            <w:pPr>
              <w:jc w:val="both"/>
              <w:rPr>
                <w:sz w:val="16"/>
                <w:szCs w:val="16"/>
              </w:rPr>
            </w:pPr>
            <w:r w:rsidRPr="00D36E98">
              <w:rPr>
                <w:sz w:val="16"/>
                <w:szCs w:val="16"/>
              </w:rPr>
              <w:t>4</w:t>
            </w:r>
            <w:r>
              <w:rPr>
                <w:sz w:val="16"/>
                <w:szCs w:val="16"/>
              </w:rPr>
              <w:t>0</w:t>
            </w:r>
          </w:p>
        </w:tc>
      </w:tr>
      <w:tr w:rsidR="00AD4280" w:rsidRPr="003F2DC5" w14:paraId="75A37EFE" w14:textId="77777777" w:rsidTr="009E61E5">
        <w:trPr>
          <w:trHeight w:val="146"/>
        </w:trPr>
        <w:tc>
          <w:tcPr>
            <w:tcW w:w="851" w:type="dxa"/>
            <w:tcBorders>
              <w:top w:val="single" w:sz="4" w:space="0" w:color="auto"/>
              <w:left w:val="single" w:sz="4" w:space="0" w:color="auto"/>
              <w:bottom w:val="single" w:sz="4" w:space="0" w:color="auto"/>
              <w:right w:val="single" w:sz="4" w:space="0" w:color="auto"/>
            </w:tcBorders>
          </w:tcPr>
          <w:p w14:paraId="4A10940C" w14:textId="77777777" w:rsidR="00AD4280" w:rsidRPr="00122EF2" w:rsidRDefault="00AD4280" w:rsidP="009E61E5">
            <w:pPr>
              <w:rPr>
                <w:sz w:val="16"/>
                <w:szCs w:val="16"/>
                <w:highlight w:val="green"/>
              </w:rPr>
            </w:pPr>
            <w:r w:rsidRPr="00122EF2">
              <w:rPr>
                <w:sz w:val="16"/>
                <w:szCs w:val="16"/>
              </w:rPr>
              <w:t>D</w:t>
            </w:r>
          </w:p>
        </w:tc>
        <w:tc>
          <w:tcPr>
            <w:tcW w:w="1276" w:type="dxa"/>
            <w:tcBorders>
              <w:top w:val="single" w:sz="4" w:space="0" w:color="auto"/>
              <w:left w:val="single" w:sz="4" w:space="0" w:color="auto"/>
              <w:bottom w:val="single" w:sz="4" w:space="0" w:color="auto"/>
              <w:right w:val="single" w:sz="4" w:space="0" w:color="auto"/>
            </w:tcBorders>
          </w:tcPr>
          <w:p w14:paraId="790C61CE" w14:textId="77777777" w:rsidR="00AD4280" w:rsidRPr="00122EF2" w:rsidRDefault="00AD4280" w:rsidP="009E61E5">
            <w:pPr>
              <w:rPr>
                <w:sz w:val="16"/>
                <w:szCs w:val="16"/>
                <w:highlight w:val="green"/>
              </w:rPr>
            </w:pPr>
            <w:r w:rsidRPr="00122EF2">
              <w:rPr>
                <w:sz w:val="16"/>
                <w:szCs w:val="16"/>
              </w:rPr>
              <w:t>1,0</w:t>
            </w:r>
          </w:p>
        </w:tc>
        <w:tc>
          <w:tcPr>
            <w:tcW w:w="992" w:type="dxa"/>
            <w:gridSpan w:val="2"/>
            <w:tcBorders>
              <w:top w:val="single" w:sz="4" w:space="0" w:color="auto"/>
              <w:left w:val="single" w:sz="4" w:space="0" w:color="auto"/>
              <w:bottom w:val="single" w:sz="4" w:space="0" w:color="auto"/>
              <w:right w:val="single" w:sz="4" w:space="0" w:color="auto"/>
            </w:tcBorders>
          </w:tcPr>
          <w:p w14:paraId="6B1106AE" w14:textId="77777777" w:rsidR="00AD4280" w:rsidRPr="00122EF2" w:rsidRDefault="00AD4280" w:rsidP="009E61E5">
            <w:pPr>
              <w:rPr>
                <w:sz w:val="16"/>
                <w:szCs w:val="16"/>
                <w:highlight w:val="green"/>
              </w:rPr>
            </w:pPr>
            <w:r w:rsidRPr="00122EF2">
              <w:rPr>
                <w:sz w:val="16"/>
                <w:szCs w:val="16"/>
              </w:rPr>
              <w:t>50-54</w:t>
            </w:r>
          </w:p>
        </w:tc>
        <w:tc>
          <w:tcPr>
            <w:tcW w:w="1843" w:type="dxa"/>
            <w:vMerge/>
          </w:tcPr>
          <w:p w14:paraId="073A4251" w14:textId="77777777" w:rsidR="00AD4280" w:rsidRPr="00122EF2" w:rsidRDefault="00AD4280" w:rsidP="009E61E5">
            <w:pPr>
              <w:rPr>
                <w:sz w:val="16"/>
                <w:szCs w:val="16"/>
                <w:highlight w:val="green"/>
              </w:rPr>
            </w:pPr>
          </w:p>
        </w:tc>
        <w:tc>
          <w:tcPr>
            <w:tcW w:w="3260" w:type="dxa"/>
            <w:tcBorders>
              <w:top w:val="single" w:sz="4" w:space="0" w:color="auto"/>
              <w:left w:val="single" w:sz="4" w:space="0" w:color="auto"/>
              <w:bottom w:val="single" w:sz="4" w:space="0" w:color="auto"/>
              <w:right w:val="single" w:sz="4" w:space="0" w:color="auto"/>
            </w:tcBorders>
          </w:tcPr>
          <w:p w14:paraId="610ECFB3" w14:textId="77777777" w:rsidR="00AD4280" w:rsidRPr="00122EF2" w:rsidRDefault="00AD4280" w:rsidP="009E61E5">
            <w:pPr>
              <w:rPr>
                <w:sz w:val="16"/>
                <w:szCs w:val="16"/>
              </w:rPr>
            </w:pPr>
            <w:r>
              <w:rPr>
                <w:sz w:val="16"/>
                <w:szCs w:val="16"/>
                <w:lang w:val="kk-KZ"/>
              </w:rPr>
              <w:t>ЖИЫНТЫҒЫ</w:t>
            </w:r>
            <w:r w:rsidRPr="00122EF2">
              <w:rPr>
                <w:sz w:val="16"/>
                <w:szCs w:val="16"/>
              </w:rPr>
              <w:t xml:space="preserve">                                      </w:t>
            </w:r>
          </w:p>
        </w:tc>
        <w:tc>
          <w:tcPr>
            <w:tcW w:w="2268" w:type="dxa"/>
            <w:tcBorders>
              <w:top w:val="single" w:sz="4" w:space="0" w:color="auto"/>
              <w:left w:val="single" w:sz="4" w:space="0" w:color="auto"/>
              <w:bottom w:val="single" w:sz="4" w:space="0" w:color="auto"/>
              <w:right w:val="single" w:sz="4" w:space="0" w:color="auto"/>
            </w:tcBorders>
          </w:tcPr>
          <w:p w14:paraId="104301AA" w14:textId="77777777" w:rsidR="00AD4280" w:rsidRPr="00122EF2" w:rsidRDefault="00AD4280" w:rsidP="009E61E5">
            <w:pPr>
              <w:rPr>
                <w:sz w:val="16"/>
                <w:szCs w:val="16"/>
              </w:rPr>
            </w:pPr>
            <w:r w:rsidRPr="00122EF2">
              <w:rPr>
                <w:sz w:val="16"/>
                <w:szCs w:val="16"/>
              </w:rPr>
              <w:t xml:space="preserve">100 </w:t>
            </w:r>
          </w:p>
        </w:tc>
      </w:tr>
      <w:tr w:rsidR="00AD4280" w:rsidRPr="003F2DC5" w14:paraId="2FD6A4AA" w14:textId="77777777" w:rsidTr="009E61E5">
        <w:trPr>
          <w:trHeight w:val="146"/>
        </w:trPr>
        <w:tc>
          <w:tcPr>
            <w:tcW w:w="851" w:type="dxa"/>
            <w:tcBorders>
              <w:top w:val="single" w:sz="4" w:space="0" w:color="auto"/>
              <w:left w:val="single" w:sz="4" w:space="0" w:color="auto"/>
              <w:bottom w:val="single" w:sz="4" w:space="0" w:color="auto"/>
              <w:right w:val="single" w:sz="4" w:space="0" w:color="auto"/>
            </w:tcBorders>
          </w:tcPr>
          <w:p w14:paraId="1C4BC4DF" w14:textId="77777777" w:rsidR="00AD4280" w:rsidRPr="00BD12CB" w:rsidRDefault="00AD4280" w:rsidP="009E61E5">
            <w:pPr>
              <w:rPr>
                <w:sz w:val="18"/>
                <w:szCs w:val="18"/>
              </w:rPr>
            </w:pPr>
            <w:r w:rsidRPr="00BD12CB">
              <w:rPr>
                <w:sz w:val="18"/>
                <w:szCs w:val="18"/>
              </w:rPr>
              <w:t>FX</w:t>
            </w:r>
          </w:p>
          <w:p w14:paraId="21CC5663" w14:textId="77777777" w:rsidR="00AD4280" w:rsidRPr="00122EF2" w:rsidRDefault="00AD4280" w:rsidP="009E61E5">
            <w:pPr>
              <w:rPr>
                <w:sz w:val="16"/>
                <w:szCs w:val="16"/>
              </w:rPr>
            </w:pPr>
          </w:p>
        </w:tc>
        <w:tc>
          <w:tcPr>
            <w:tcW w:w="1276" w:type="dxa"/>
            <w:tcBorders>
              <w:top w:val="single" w:sz="4" w:space="0" w:color="auto"/>
              <w:left w:val="single" w:sz="4" w:space="0" w:color="auto"/>
              <w:bottom w:val="single" w:sz="4" w:space="0" w:color="auto"/>
              <w:right w:val="single" w:sz="4" w:space="0" w:color="auto"/>
            </w:tcBorders>
          </w:tcPr>
          <w:p w14:paraId="371AD05C" w14:textId="77777777" w:rsidR="00AD4280" w:rsidRPr="00122EF2" w:rsidRDefault="00AD4280" w:rsidP="009E61E5">
            <w:pPr>
              <w:rPr>
                <w:sz w:val="16"/>
                <w:szCs w:val="16"/>
              </w:rPr>
            </w:pPr>
            <w:r>
              <w:rPr>
                <w:sz w:val="18"/>
                <w:szCs w:val="18"/>
              </w:rPr>
              <w:t>0.5</w:t>
            </w:r>
          </w:p>
        </w:tc>
        <w:tc>
          <w:tcPr>
            <w:tcW w:w="992" w:type="dxa"/>
            <w:gridSpan w:val="2"/>
            <w:tcBorders>
              <w:top w:val="single" w:sz="4" w:space="0" w:color="auto"/>
              <w:left w:val="single" w:sz="4" w:space="0" w:color="auto"/>
              <w:bottom w:val="single" w:sz="4" w:space="0" w:color="auto"/>
              <w:right w:val="single" w:sz="4" w:space="0" w:color="auto"/>
            </w:tcBorders>
          </w:tcPr>
          <w:p w14:paraId="1AB81C56" w14:textId="77777777" w:rsidR="00AD4280" w:rsidRPr="00BD12CB" w:rsidRDefault="00AD4280" w:rsidP="009E61E5">
            <w:pPr>
              <w:rPr>
                <w:sz w:val="18"/>
                <w:szCs w:val="18"/>
              </w:rPr>
            </w:pPr>
            <w:r w:rsidRPr="00BD12CB">
              <w:rPr>
                <w:sz w:val="18"/>
                <w:szCs w:val="18"/>
              </w:rPr>
              <w:t>25-49</w:t>
            </w:r>
          </w:p>
          <w:p w14:paraId="2423CA96" w14:textId="77777777" w:rsidR="00AD4280" w:rsidRPr="00122EF2" w:rsidRDefault="00AD4280" w:rsidP="009E61E5">
            <w:pPr>
              <w:rPr>
                <w:sz w:val="16"/>
                <w:szCs w:val="16"/>
              </w:rPr>
            </w:pPr>
          </w:p>
        </w:tc>
        <w:tc>
          <w:tcPr>
            <w:tcW w:w="1843" w:type="dxa"/>
          </w:tcPr>
          <w:p w14:paraId="0C1FB0F1" w14:textId="77777777" w:rsidR="00AD4280" w:rsidRPr="00122EF2" w:rsidRDefault="00AD4280" w:rsidP="009E61E5">
            <w:pPr>
              <w:rPr>
                <w:sz w:val="16"/>
                <w:szCs w:val="16"/>
                <w:highlight w:val="green"/>
              </w:rPr>
            </w:pPr>
            <w:r>
              <w:rPr>
                <w:sz w:val="16"/>
                <w:szCs w:val="16"/>
                <w:lang w:val="kk-KZ"/>
              </w:rPr>
              <w:t>Қанағаттанарлықсыз</w:t>
            </w:r>
          </w:p>
        </w:tc>
        <w:tc>
          <w:tcPr>
            <w:tcW w:w="3260" w:type="dxa"/>
            <w:tcBorders>
              <w:top w:val="single" w:sz="4" w:space="0" w:color="auto"/>
              <w:left w:val="single" w:sz="4" w:space="0" w:color="auto"/>
              <w:bottom w:val="single" w:sz="4" w:space="0" w:color="auto"/>
              <w:right w:val="single" w:sz="4" w:space="0" w:color="auto"/>
            </w:tcBorders>
          </w:tcPr>
          <w:p w14:paraId="36D3B5DD" w14:textId="77777777" w:rsidR="00AD4280" w:rsidRDefault="00AD4280" w:rsidP="009E61E5">
            <w:pPr>
              <w:rPr>
                <w:sz w:val="16"/>
                <w:szCs w:val="16"/>
                <w:lang w:val="kk-KZ"/>
              </w:rPr>
            </w:pPr>
          </w:p>
        </w:tc>
        <w:tc>
          <w:tcPr>
            <w:tcW w:w="2268" w:type="dxa"/>
            <w:tcBorders>
              <w:top w:val="single" w:sz="4" w:space="0" w:color="auto"/>
              <w:left w:val="single" w:sz="4" w:space="0" w:color="auto"/>
              <w:bottom w:val="single" w:sz="4" w:space="0" w:color="auto"/>
              <w:right w:val="single" w:sz="4" w:space="0" w:color="auto"/>
            </w:tcBorders>
          </w:tcPr>
          <w:p w14:paraId="72F4AE7B" w14:textId="77777777" w:rsidR="00AD4280" w:rsidRPr="00122EF2" w:rsidRDefault="00AD4280" w:rsidP="009E61E5">
            <w:pPr>
              <w:rPr>
                <w:sz w:val="16"/>
                <w:szCs w:val="16"/>
              </w:rPr>
            </w:pPr>
          </w:p>
        </w:tc>
      </w:tr>
      <w:tr w:rsidR="00AD4280" w:rsidRPr="003F2DC5" w14:paraId="6EBEBA41" w14:textId="77777777" w:rsidTr="009E61E5">
        <w:trPr>
          <w:trHeight w:val="146"/>
        </w:trPr>
        <w:tc>
          <w:tcPr>
            <w:tcW w:w="851" w:type="dxa"/>
            <w:tcBorders>
              <w:top w:val="single" w:sz="4" w:space="0" w:color="auto"/>
              <w:left w:val="single" w:sz="4" w:space="0" w:color="auto"/>
              <w:bottom w:val="single" w:sz="4" w:space="0" w:color="auto"/>
              <w:right w:val="single" w:sz="4" w:space="0" w:color="auto"/>
            </w:tcBorders>
          </w:tcPr>
          <w:p w14:paraId="5877CA86" w14:textId="77777777" w:rsidR="00AD4280" w:rsidRPr="00122EF2" w:rsidRDefault="00AD4280" w:rsidP="009E61E5">
            <w:pPr>
              <w:rPr>
                <w:sz w:val="16"/>
                <w:szCs w:val="16"/>
              </w:rPr>
            </w:pPr>
            <w:r w:rsidRPr="00BD12CB">
              <w:rPr>
                <w:sz w:val="18"/>
                <w:szCs w:val="18"/>
              </w:rPr>
              <w:t>F</w:t>
            </w:r>
          </w:p>
        </w:tc>
        <w:tc>
          <w:tcPr>
            <w:tcW w:w="1276" w:type="dxa"/>
            <w:tcBorders>
              <w:top w:val="single" w:sz="4" w:space="0" w:color="auto"/>
              <w:left w:val="single" w:sz="4" w:space="0" w:color="auto"/>
              <w:bottom w:val="single" w:sz="4" w:space="0" w:color="auto"/>
              <w:right w:val="single" w:sz="4" w:space="0" w:color="auto"/>
            </w:tcBorders>
          </w:tcPr>
          <w:p w14:paraId="06A15C70" w14:textId="77777777" w:rsidR="00AD4280" w:rsidRPr="00122EF2" w:rsidRDefault="00AD4280" w:rsidP="009E61E5">
            <w:pPr>
              <w:rPr>
                <w:sz w:val="16"/>
                <w:szCs w:val="16"/>
              </w:rPr>
            </w:pPr>
            <w:r>
              <w:rPr>
                <w:sz w:val="18"/>
                <w:szCs w:val="18"/>
              </w:rPr>
              <w:t>0</w:t>
            </w:r>
          </w:p>
        </w:tc>
        <w:tc>
          <w:tcPr>
            <w:tcW w:w="992" w:type="dxa"/>
            <w:gridSpan w:val="2"/>
            <w:tcBorders>
              <w:top w:val="single" w:sz="4" w:space="0" w:color="auto"/>
              <w:left w:val="single" w:sz="4" w:space="0" w:color="auto"/>
              <w:bottom w:val="single" w:sz="4" w:space="0" w:color="auto"/>
              <w:right w:val="single" w:sz="4" w:space="0" w:color="auto"/>
            </w:tcBorders>
          </w:tcPr>
          <w:p w14:paraId="7763DB6C" w14:textId="77777777" w:rsidR="00AD4280" w:rsidRPr="00122EF2" w:rsidRDefault="00AD4280" w:rsidP="009E61E5">
            <w:pPr>
              <w:rPr>
                <w:sz w:val="16"/>
                <w:szCs w:val="16"/>
              </w:rPr>
            </w:pPr>
            <w:r w:rsidRPr="00BD12CB">
              <w:rPr>
                <w:sz w:val="18"/>
                <w:szCs w:val="18"/>
              </w:rPr>
              <w:t>0-24</w:t>
            </w:r>
          </w:p>
        </w:tc>
        <w:tc>
          <w:tcPr>
            <w:tcW w:w="1843" w:type="dxa"/>
          </w:tcPr>
          <w:p w14:paraId="4CE5BAEA" w14:textId="77777777" w:rsidR="00AD4280" w:rsidRPr="00122EF2" w:rsidRDefault="00AD4280" w:rsidP="009E61E5">
            <w:pPr>
              <w:rPr>
                <w:sz w:val="16"/>
                <w:szCs w:val="16"/>
                <w:highlight w:val="green"/>
              </w:rPr>
            </w:pPr>
            <w:r>
              <w:rPr>
                <w:sz w:val="16"/>
                <w:szCs w:val="16"/>
                <w:lang w:val="kk-KZ"/>
              </w:rPr>
              <w:t>Қанағаттанарлықсыз</w:t>
            </w:r>
          </w:p>
        </w:tc>
        <w:tc>
          <w:tcPr>
            <w:tcW w:w="3260" w:type="dxa"/>
            <w:tcBorders>
              <w:top w:val="single" w:sz="4" w:space="0" w:color="auto"/>
              <w:left w:val="single" w:sz="4" w:space="0" w:color="auto"/>
              <w:bottom w:val="single" w:sz="4" w:space="0" w:color="auto"/>
              <w:right w:val="single" w:sz="4" w:space="0" w:color="auto"/>
            </w:tcBorders>
          </w:tcPr>
          <w:p w14:paraId="24408671" w14:textId="77777777" w:rsidR="00AD4280" w:rsidRDefault="00AD4280" w:rsidP="009E61E5">
            <w:pPr>
              <w:rPr>
                <w:sz w:val="16"/>
                <w:szCs w:val="16"/>
                <w:lang w:val="kk-KZ"/>
              </w:rPr>
            </w:pPr>
          </w:p>
        </w:tc>
        <w:tc>
          <w:tcPr>
            <w:tcW w:w="2268" w:type="dxa"/>
            <w:tcBorders>
              <w:top w:val="single" w:sz="4" w:space="0" w:color="auto"/>
              <w:left w:val="single" w:sz="4" w:space="0" w:color="auto"/>
              <w:bottom w:val="single" w:sz="4" w:space="0" w:color="auto"/>
              <w:right w:val="single" w:sz="4" w:space="0" w:color="auto"/>
            </w:tcBorders>
          </w:tcPr>
          <w:p w14:paraId="5A7251F3" w14:textId="77777777" w:rsidR="00AD4280" w:rsidRPr="00122EF2" w:rsidRDefault="00AD4280" w:rsidP="009E61E5">
            <w:pPr>
              <w:rPr>
                <w:sz w:val="16"/>
                <w:szCs w:val="16"/>
              </w:rPr>
            </w:pPr>
          </w:p>
        </w:tc>
      </w:tr>
    </w:tbl>
    <w:p w14:paraId="25FC4DCB" w14:textId="77777777" w:rsidR="00AD4280" w:rsidRPr="00AD2125" w:rsidRDefault="00AD4280" w:rsidP="00AD4280">
      <w:pPr>
        <w:spacing w:line="259" w:lineRule="auto"/>
        <w:jc w:val="center"/>
        <w:rPr>
          <w:rFonts w:eastAsia="QOVFH+ArialMT"/>
          <w:b/>
          <w:bCs/>
          <w:caps/>
          <w:spacing w:val="-6"/>
          <w:sz w:val="20"/>
          <w:szCs w:val="20"/>
          <w:lang w:val="kk-KZ" w:eastAsia="zh-CN"/>
        </w:rPr>
      </w:pPr>
      <w:r w:rsidRPr="00AD2125">
        <w:rPr>
          <w:rFonts w:eastAsia="QOVFH+ArialMT"/>
          <w:b/>
          <w:bCs/>
          <w:caps/>
          <w:spacing w:val="-6"/>
          <w:sz w:val="20"/>
          <w:szCs w:val="20"/>
          <w:lang w:val="kk-KZ" w:eastAsia="zh-CN"/>
        </w:rPr>
        <w:t>Бакалавр стандартты емтихан: жазбаша</w:t>
      </w:r>
    </w:p>
    <w:tbl>
      <w:tblPr>
        <w:tblStyle w:val="a9"/>
        <w:tblW w:w="10490" w:type="dxa"/>
        <w:tblInd w:w="-856" w:type="dxa"/>
        <w:tblLayout w:type="fixed"/>
        <w:tblLook w:val="04A0" w:firstRow="1" w:lastRow="0" w:firstColumn="1" w:lastColumn="0" w:noHBand="0" w:noVBand="1"/>
      </w:tblPr>
      <w:tblGrid>
        <w:gridCol w:w="1135"/>
        <w:gridCol w:w="1559"/>
        <w:gridCol w:w="1708"/>
        <w:gridCol w:w="1577"/>
        <w:gridCol w:w="1748"/>
        <w:gridCol w:w="1378"/>
        <w:gridCol w:w="1385"/>
      </w:tblGrid>
      <w:tr w:rsidR="00AD4280" w14:paraId="00D726F8" w14:textId="77777777" w:rsidTr="009E61E5">
        <w:trPr>
          <w:trHeight w:val="256"/>
        </w:trPr>
        <w:tc>
          <w:tcPr>
            <w:tcW w:w="1135" w:type="dxa"/>
            <w:vMerge w:val="restart"/>
            <w:shd w:val="clear" w:color="auto" w:fill="D5DCE4" w:themeFill="text2" w:themeFillTint="33"/>
          </w:tcPr>
          <w:p w14:paraId="5B413A17" w14:textId="77777777" w:rsidR="00AD4280" w:rsidRPr="0047730D" w:rsidRDefault="00AD4280" w:rsidP="009E61E5">
            <w:pPr>
              <w:spacing w:line="259" w:lineRule="auto"/>
              <w:jc w:val="center"/>
              <w:rPr>
                <w:rFonts w:eastAsia="QOVFH+ArialMT"/>
                <w:b/>
                <w:bCs/>
                <w:spacing w:val="-6"/>
                <w:lang w:val="kk-KZ" w:eastAsia="zh-CN"/>
              </w:rPr>
            </w:pPr>
            <w:r>
              <w:rPr>
                <w:rFonts w:eastAsia="QOVFH+ArialMT"/>
                <w:b/>
                <w:bCs/>
                <w:spacing w:val="-6"/>
                <w:lang w:val="kk-KZ" w:eastAsia="zh-CN"/>
              </w:rPr>
              <w:t>№</w:t>
            </w:r>
          </w:p>
        </w:tc>
        <w:tc>
          <w:tcPr>
            <w:tcW w:w="1559" w:type="dxa"/>
            <w:vMerge w:val="restart"/>
            <w:shd w:val="clear" w:color="auto" w:fill="D5DCE4" w:themeFill="text2" w:themeFillTint="33"/>
          </w:tcPr>
          <w:p w14:paraId="705E59EC" w14:textId="77777777" w:rsidR="00AD4280" w:rsidRPr="00AB3213" w:rsidRDefault="00AD4280" w:rsidP="009E61E5">
            <w:pPr>
              <w:widowControl w:val="0"/>
              <w:rPr>
                <w:rFonts w:eastAsia="Calibri"/>
                <w:b/>
                <w:bCs/>
                <w:color w:val="000000"/>
                <w:sz w:val="20"/>
                <w:szCs w:val="20"/>
                <w:lang w:eastAsia="zh-CN"/>
              </w:rPr>
            </w:pPr>
            <w:r w:rsidRPr="00AB3213">
              <w:rPr>
                <w:rFonts w:eastAsia="QOVFH+ArialMT"/>
                <w:b/>
                <w:bCs/>
                <w:color w:val="000000"/>
                <w:sz w:val="20"/>
                <w:szCs w:val="20"/>
                <w:lang w:eastAsia="zh-CN"/>
              </w:rPr>
              <w:t>Критер</w:t>
            </w:r>
            <w:r w:rsidRPr="00AB3213">
              <w:rPr>
                <w:rFonts w:eastAsia="QOVFH+ArialMT"/>
                <w:b/>
                <w:bCs/>
                <w:color w:val="000000"/>
                <w:spacing w:val="-1"/>
                <w:sz w:val="20"/>
                <w:szCs w:val="20"/>
                <w:lang w:eastAsia="zh-CN"/>
              </w:rPr>
              <w:t>ий/</w:t>
            </w:r>
            <w:r w:rsidRPr="00AB3213">
              <w:rPr>
                <w:rFonts w:eastAsia="QOVFH+ArialMT"/>
                <w:b/>
                <w:bCs/>
                <w:color w:val="000000"/>
                <w:sz w:val="20"/>
                <w:szCs w:val="20"/>
                <w:lang w:eastAsia="zh-CN"/>
              </w:rPr>
              <w:t xml:space="preserve"> б</w:t>
            </w:r>
            <w:r w:rsidRPr="00AB3213">
              <w:rPr>
                <w:rFonts w:eastAsia="QOVFH+ArialMT"/>
                <w:b/>
                <w:bCs/>
                <w:color w:val="000000"/>
                <w:spacing w:val="-1"/>
                <w:sz w:val="20"/>
                <w:szCs w:val="20"/>
                <w:lang w:eastAsia="zh-CN"/>
              </w:rPr>
              <w:t>а</w:t>
            </w:r>
            <w:r w:rsidRPr="00AB3213">
              <w:rPr>
                <w:rFonts w:eastAsia="QOVFH+ArialMT"/>
                <w:b/>
                <w:bCs/>
                <w:color w:val="000000"/>
                <w:sz w:val="20"/>
                <w:szCs w:val="20"/>
                <w:lang w:eastAsia="zh-CN"/>
              </w:rPr>
              <w:t>лл</w:t>
            </w:r>
          </w:p>
          <w:p w14:paraId="6EAC9D34" w14:textId="77777777" w:rsidR="00AD4280" w:rsidRDefault="00AD4280" w:rsidP="009E61E5">
            <w:pPr>
              <w:spacing w:line="259" w:lineRule="auto"/>
              <w:jc w:val="center"/>
              <w:rPr>
                <w:rFonts w:eastAsia="QOVFH+ArialMT"/>
                <w:b/>
                <w:bCs/>
                <w:spacing w:val="-6"/>
                <w:lang w:eastAsia="zh-CN"/>
              </w:rPr>
            </w:pPr>
          </w:p>
        </w:tc>
        <w:tc>
          <w:tcPr>
            <w:tcW w:w="7796" w:type="dxa"/>
            <w:gridSpan w:val="5"/>
            <w:shd w:val="clear" w:color="auto" w:fill="D5DCE4" w:themeFill="text2" w:themeFillTint="33"/>
          </w:tcPr>
          <w:p w14:paraId="6F17D870" w14:textId="77777777" w:rsidR="00AD4280" w:rsidRPr="0017525B" w:rsidRDefault="00AD4280" w:rsidP="009E61E5">
            <w:pPr>
              <w:spacing w:line="259" w:lineRule="auto"/>
              <w:jc w:val="center"/>
              <w:rPr>
                <w:rFonts w:eastAsia="QOVFH+ArialMT"/>
                <w:b/>
                <w:bCs/>
                <w:spacing w:val="-6"/>
                <w:sz w:val="20"/>
                <w:szCs w:val="20"/>
                <w:lang w:val="kk-KZ" w:eastAsia="zh-CN"/>
              </w:rPr>
            </w:pPr>
            <w:r>
              <w:rPr>
                <w:rFonts w:eastAsia="QOVFH+ArialMT"/>
                <w:b/>
                <w:bCs/>
                <w:spacing w:val="-6"/>
                <w:sz w:val="20"/>
                <w:szCs w:val="20"/>
                <w:lang w:val="kk-KZ" w:eastAsia="zh-CN"/>
              </w:rPr>
              <w:t>Дескрипторлар</w:t>
            </w:r>
          </w:p>
        </w:tc>
      </w:tr>
      <w:tr w:rsidR="00AD4280" w14:paraId="4CA49C53" w14:textId="77777777" w:rsidTr="009E61E5">
        <w:trPr>
          <w:trHeight w:val="286"/>
        </w:trPr>
        <w:tc>
          <w:tcPr>
            <w:tcW w:w="1135" w:type="dxa"/>
            <w:vMerge/>
            <w:shd w:val="clear" w:color="auto" w:fill="D5DCE4" w:themeFill="text2" w:themeFillTint="33"/>
          </w:tcPr>
          <w:p w14:paraId="58FEA952" w14:textId="77777777" w:rsidR="00AD4280" w:rsidRDefault="00AD4280" w:rsidP="009E61E5">
            <w:pPr>
              <w:spacing w:line="259" w:lineRule="auto"/>
              <w:jc w:val="center"/>
              <w:rPr>
                <w:rFonts w:eastAsia="QOVFH+ArialMT"/>
                <w:b/>
                <w:bCs/>
                <w:spacing w:val="-6"/>
                <w:lang w:eastAsia="zh-CN"/>
              </w:rPr>
            </w:pPr>
          </w:p>
        </w:tc>
        <w:tc>
          <w:tcPr>
            <w:tcW w:w="1559" w:type="dxa"/>
            <w:vMerge/>
            <w:shd w:val="clear" w:color="auto" w:fill="D5DCE4" w:themeFill="text2" w:themeFillTint="33"/>
          </w:tcPr>
          <w:p w14:paraId="3CB29598" w14:textId="77777777" w:rsidR="00AD4280" w:rsidRDefault="00AD4280" w:rsidP="009E61E5">
            <w:pPr>
              <w:spacing w:line="259" w:lineRule="auto"/>
              <w:jc w:val="center"/>
              <w:rPr>
                <w:rFonts w:eastAsia="QOVFH+ArialMT"/>
                <w:b/>
                <w:bCs/>
                <w:spacing w:val="-6"/>
                <w:lang w:eastAsia="zh-CN"/>
              </w:rPr>
            </w:pPr>
          </w:p>
        </w:tc>
        <w:tc>
          <w:tcPr>
            <w:tcW w:w="1708" w:type="dxa"/>
            <w:shd w:val="clear" w:color="auto" w:fill="D5DCE4" w:themeFill="text2" w:themeFillTint="33"/>
          </w:tcPr>
          <w:p w14:paraId="2A21AF41" w14:textId="77777777" w:rsidR="00AD4280" w:rsidRPr="00DE538C" w:rsidRDefault="00AD4280" w:rsidP="009E61E5">
            <w:pPr>
              <w:spacing w:line="259" w:lineRule="auto"/>
              <w:jc w:val="center"/>
              <w:rPr>
                <w:rFonts w:eastAsia="QOVFH+ArialMT"/>
                <w:b/>
                <w:bCs/>
                <w:spacing w:val="-6"/>
                <w:lang w:val="kk-KZ" w:eastAsia="zh-CN"/>
              </w:rPr>
            </w:pPr>
            <w:r>
              <w:rPr>
                <w:rFonts w:eastAsia="QOVFH+ArialMT"/>
                <w:b/>
                <w:bCs/>
                <w:color w:val="000000"/>
                <w:sz w:val="20"/>
                <w:szCs w:val="20"/>
                <w:lang w:val="en-US" w:eastAsia="zh-CN"/>
              </w:rPr>
              <w:t xml:space="preserve"> </w:t>
            </w:r>
            <w:r>
              <w:rPr>
                <w:rFonts w:eastAsia="QOVFH+ArialMT"/>
                <w:b/>
                <w:bCs/>
                <w:color w:val="000000"/>
                <w:sz w:val="20"/>
                <w:szCs w:val="20"/>
                <w:lang w:val="kk-KZ" w:eastAsia="zh-CN"/>
              </w:rPr>
              <w:t>Өте жақсы</w:t>
            </w:r>
          </w:p>
        </w:tc>
        <w:tc>
          <w:tcPr>
            <w:tcW w:w="1577" w:type="dxa"/>
            <w:shd w:val="clear" w:color="auto" w:fill="D5DCE4" w:themeFill="text2" w:themeFillTint="33"/>
          </w:tcPr>
          <w:p w14:paraId="694D0B94" w14:textId="77777777" w:rsidR="00AD4280" w:rsidRPr="00DE538C" w:rsidRDefault="00AD4280" w:rsidP="009E61E5">
            <w:pPr>
              <w:spacing w:line="259" w:lineRule="auto"/>
              <w:jc w:val="center"/>
              <w:rPr>
                <w:rFonts w:eastAsia="QOVFH+ArialMT"/>
                <w:b/>
                <w:bCs/>
                <w:spacing w:val="-6"/>
                <w:lang w:val="kk-KZ" w:eastAsia="zh-CN"/>
              </w:rPr>
            </w:pPr>
            <w:r>
              <w:rPr>
                <w:rFonts w:eastAsia="QOVFH+ArialMT"/>
                <w:b/>
                <w:bCs/>
                <w:color w:val="000000"/>
                <w:spacing w:val="-3"/>
                <w:sz w:val="20"/>
                <w:szCs w:val="20"/>
                <w:lang w:val="kk-KZ" w:eastAsia="zh-CN"/>
              </w:rPr>
              <w:t>Жақсы</w:t>
            </w:r>
          </w:p>
        </w:tc>
        <w:tc>
          <w:tcPr>
            <w:tcW w:w="1748" w:type="dxa"/>
            <w:shd w:val="clear" w:color="auto" w:fill="D5DCE4" w:themeFill="text2" w:themeFillTint="33"/>
          </w:tcPr>
          <w:p w14:paraId="4BC22B18" w14:textId="77777777" w:rsidR="00AD4280" w:rsidRPr="00DE538C" w:rsidRDefault="00AD4280" w:rsidP="009E61E5">
            <w:pPr>
              <w:spacing w:line="259" w:lineRule="auto"/>
              <w:jc w:val="center"/>
              <w:rPr>
                <w:rFonts w:eastAsia="QOVFH+ArialMT"/>
                <w:b/>
                <w:bCs/>
                <w:spacing w:val="-6"/>
                <w:sz w:val="20"/>
                <w:szCs w:val="20"/>
                <w:lang w:eastAsia="zh-CN"/>
              </w:rPr>
            </w:pPr>
            <w:r w:rsidRPr="00DE538C">
              <w:rPr>
                <w:b/>
                <w:sz w:val="20"/>
                <w:szCs w:val="20"/>
                <w:lang w:val="kk-KZ"/>
              </w:rPr>
              <w:t>Қанағаттанарлық</w:t>
            </w:r>
          </w:p>
        </w:tc>
        <w:tc>
          <w:tcPr>
            <w:tcW w:w="2763" w:type="dxa"/>
            <w:gridSpan w:val="2"/>
            <w:shd w:val="clear" w:color="auto" w:fill="D5DCE4" w:themeFill="text2" w:themeFillTint="33"/>
          </w:tcPr>
          <w:p w14:paraId="72FC1AFF" w14:textId="77777777" w:rsidR="00AD4280" w:rsidRPr="00DE538C" w:rsidRDefault="00AD4280" w:rsidP="009E61E5">
            <w:pPr>
              <w:spacing w:line="259" w:lineRule="auto"/>
              <w:jc w:val="center"/>
              <w:rPr>
                <w:rFonts w:eastAsia="QOVFH+ArialMT"/>
                <w:b/>
                <w:bCs/>
                <w:spacing w:val="-6"/>
                <w:sz w:val="20"/>
                <w:szCs w:val="20"/>
                <w:lang w:eastAsia="zh-CN"/>
              </w:rPr>
            </w:pPr>
            <w:r w:rsidRPr="00DE538C">
              <w:rPr>
                <w:b/>
                <w:sz w:val="20"/>
                <w:szCs w:val="20"/>
                <w:lang w:val="kk-KZ"/>
              </w:rPr>
              <w:t xml:space="preserve">Қанағаттанарлықсыз </w:t>
            </w:r>
          </w:p>
        </w:tc>
      </w:tr>
      <w:tr w:rsidR="00AD4280" w14:paraId="67337366" w14:textId="77777777" w:rsidTr="009E61E5">
        <w:trPr>
          <w:trHeight w:val="300"/>
        </w:trPr>
        <w:tc>
          <w:tcPr>
            <w:tcW w:w="1135" w:type="dxa"/>
            <w:vMerge/>
            <w:shd w:val="clear" w:color="auto" w:fill="D5DCE4" w:themeFill="text2" w:themeFillTint="33"/>
          </w:tcPr>
          <w:p w14:paraId="620E075F" w14:textId="77777777" w:rsidR="00AD4280" w:rsidRDefault="00AD4280" w:rsidP="009E61E5">
            <w:pPr>
              <w:spacing w:line="259" w:lineRule="auto"/>
              <w:jc w:val="center"/>
              <w:rPr>
                <w:rFonts w:eastAsia="QOVFH+ArialMT"/>
                <w:b/>
                <w:bCs/>
                <w:spacing w:val="-6"/>
                <w:lang w:eastAsia="zh-CN"/>
              </w:rPr>
            </w:pPr>
          </w:p>
        </w:tc>
        <w:tc>
          <w:tcPr>
            <w:tcW w:w="1559" w:type="dxa"/>
            <w:vMerge/>
            <w:shd w:val="clear" w:color="auto" w:fill="D5DCE4" w:themeFill="text2" w:themeFillTint="33"/>
          </w:tcPr>
          <w:p w14:paraId="4F3DC4F1" w14:textId="77777777" w:rsidR="00AD4280" w:rsidRDefault="00AD4280" w:rsidP="009E61E5">
            <w:pPr>
              <w:spacing w:line="259" w:lineRule="auto"/>
              <w:jc w:val="center"/>
              <w:rPr>
                <w:rFonts w:eastAsia="QOVFH+ArialMT"/>
                <w:b/>
                <w:bCs/>
                <w:spacing w:val="-6"/>
                <w:lang w:eastAsia="zh-CN"/>
              </w:rPr>
            </w:pPr>
          </w:p>
        </w:tc>
        <w:tc>
          <w:tcPr>
            <w:tcW w:w="1708" w:type="dxa"/>
            <w:shd w:val="clear" w:color="auto" w:fill="D5DCE4" w:themeFill="text2" w:themeFillTint="33"/>
          </w:tcPr>
          <w:p w14:paraId="0FB92DF1" w14:textId="77777777" w:rsidR="00AD4280" w:rsidRDefault="00AD4280" w:rsidP="009E61E5">
            <w:pPr>
              <w:spacing w:line="259" w:lineRule="auto"/>
              <w:jc w:val="center"/>
              <w:rPr>
                <w:rFonts w:eastAsia="QOVFH+ArialMT"/>
                <w:b/>
                <w:bCs/>
                <w:spacing w:val="-6"/>
                <w:lang w:eastAsia="zh-CN"/>
              </w:rPr>
            </w:pPr>
            <w:r>
              <w:rPr>
                <w:rFonts w:eastAsia="VWXFY+ArialMT"/>
                <w:b/>
                <w:bCs/>
                <w:color w:val="000000"/>
                <w:sz w:val="20"/>
                <w:szCs w:val="20"/>
                <w:lang w:eastAsia="zh-CN"/>
              </w:rPr>
              <w:t>90–100% (27-34 балл</w:t>
            </w:r>
            <w:r w:rsidRPr="00AB3213">
              <w:rPr>
                <w:rFonts w:eastAsia="VWXFY+ArialMT"/>
                <w:b/>
                <w:bCs/>
                <w:color w:val="000000"/>
                <w:sz w:val="20"/>
                <w:szCs w:val="20"/>
                <w:lang w:eastAsia="zh-CN"/>
              </w:rPr>
              <w:t>)</w:t>
            </w:r>
          </w:p>
        </w:tc>
        <w:tc>
          <w:tcPr>
            <w:tcW w:w="1577" w:type="dxa"/>
            <w:shd w:val="clear" w:color="auto" w:fill="D5DCE4" w:themeFill="text2" w:themeFillTint="33"/>
          </w:tcPr>
          <w:p w14:paraId="4E24289A" w14:textId="77777777" w:rsidR="00AD4280" w:rsidRDefault="00AD4280" w:rsidP="009E61E5">
            <w:pPr>
              <w:spacing w:line="259" w:lineRule="auto"/>
              <w:jc w:val="center"/>
              <w:rPr>
                <w:rFonts w:eastAsia="QOVFH+ArialMT"/>
                <w:b/>
                <w:bCs/>
                <w:spacing w:val="-6"/>
                <w:lang w:eastAsia="zh-CN"/>
              </w:rPr>
            </w:pPr>
            <w:r>
              <w:rPr>
                <w:rFonts w:eastAsia="VWXFY+ArialMT"/>
                <w:b/>
                <w:bCs/>
                <w:color w:val="000000"/>
                <w:sz w:val="20"/>
                <w:szCs w:val="20"/>
                <w:lang w:eastAsia="zh-CN"/>
              </w:rPr>
              <w:t>70–89% (21-26 балл</w:t>
            </w:r>
            <w:r w:rsidRPr="00AB3213">
              <w:rPr>
                <w:rFonts w:eastAsia="VWXFY+ArialMT"/>
                <w:b/>
                <w:bCs/>
                <w:color w:val="000000"/>
                <w:sz w:val="20"/>
                <w:szCs w:val="20"/>
                <w:lang w:eastAsia="zh-CN"/>
              </w:rPr>
              <w:t>)</w:t>
            </w:r>
          </w:p>
        </w:tc>
        <w:tc>
          <w:tcPr>
            <w:tcW w:w="1748" w:type="dxa"/>
            <w:shd w:val="clear" w:color="auto" w:fill="D5DCE4" w:themeFill="text2" w:themeFillTint="33"/>
          </w:tcPr>
          <w:p w14:paraId="5C3682AC" w14:textId="77777777" w:rsidR="00AD4280" w:rsidRDefault="00AD4280" w:rsidP="009E61E5">
            <w:pPr>
              <w:spacing w:line="259" w:lineRule="auto"/>
              <w:jc w:val="center"/>
              <w:rPr>
                <w:rFonts w:eastAsia="QOVFH+ArialMT"/>
                <w:b/>
                <w:bCs/>
                <w:spacing w:val="-6"/>
                <w:lang w:eastAsia="zh-CN"/>
              </w:rPr>
            </w:pPr>
            <w:r>
              <w:rPr>
                <w:rFonts w:eastAsia="VWXFY+ArialMT"/>
                <w:b/>
                <w:bCs/>
                <w:color w:val="000000"/>
                <w:sz w:val="20"/>
                <w:szCs w:val="20"/>
                <w:lang w:eastAsia="zh-CN"/>
              </w:rPr>
              <w:t>50–69% (15-20 балл</w:t>
            </w:r>
            <w:r w:rsidRPr="00AB3213">
              <w:rPr>
                <w:rFonts w:eastAsia="VWXFY+ArialMT"/>
                <w:b/>
                <w:bCs/>
                <w:color w:val="000000"/>
                <w:sz w:val="20"/>
                <w:szCs w:val="20"/>
                <w:lang w:eastAsia="zh-CN"/>
              </w:rPr>
              <w:t>)</w:t>
            </w:r>
          </w:p>
        </w:tc>
        <w:tc>
          <w:tcPr>
            <w:tcW w:w="1378" w:type="dxa"/>
            <w:shd w:val="clear" w:color="auto" w:fill="D5DCE4" w:themeFill="text2" w:themeFillTint="33"/>
          </w:tcPr>
          <w:p w14:paraId="323FDB73" w14:textId="77777777" w:rsidR="00AD4280" w:rsidRDefault="00AD4280" w:rsidP="009E61E5">
            <w:pPr>
              <w:spacing w:line="259" w:lineRule="auto"/>
              <w:jc w:val="center"/>
              <w:rPr>
                <w:rFonts w:eastAsia="QOVFH+ArialMT"/>
                <w:b/>
                <w:bCs/>
                <w:spacing w:val="-6"/>
                <w:lang w:eastAsia="zh-CN"/>
              </w:rPr>
            </w:pPr>
            <w:r>
              <w:rPr>
                <w:rFonts w:eastAsia="VWXFY+ArialMT"/>
                <w:b/>
                <w:bCs/>
                <w:color w:val="000000"/>
                <w:sz w:val="20"/>
                <w:szCs w:val="20"/>
                <w:lang w:eastAsia="zh-CN"/>
              </w:rPr>
              <w:t>25–49% (8-14 балл</w:t>
            </w:r>
            <w:r w:rsidRPr="00AB3213">
              <w:rPr>
                <w:rFonts w:eastAsia="VWXFY+ArialMT"/>
                <w:b/>
                <w:bCs/>
                <w:color w:val="000000"/>
                <w:sz w:val="20"/>
                <w:szCs w:val="20"/>
                <w:lang w:eastAsia="zh-CN"/>
              </w:rPr>
              <w:t>)</w:t>
            </w:r>
          </w:p>
        </w:tc>
        <w:tc>
          <w:tcPr>
            <w:tcW w:w="1385" w:type="dxa"/>
            <w:shd w:val="clear" w:color="auto" w:fill="D5DCE4" w:themeFill="text2" w:themeFillTint="33"/>
          </w:tcPr>
          <w:p w14:paraId="56D291E2" w14:textId="77777777" w:rsidR="00AD4280" w:rsidRDefault="00AD4280" w:rsidP="009E61E5">
            <w:pPr>
              <w:spacing w:line="259" w:lineRule="auto"/>
              <w:jc w:val="center"/>
              <w:rPr>
                <w:rFonts w:eastAsia="QOVFH+ArialMT"/>
                <w:b/>
                <w:bCs/>
                <w:spacing w:val="-6"/>
                <w:lang w:eastAsia="zh-CN"/>
              </w:rPr>
            </w:pPr>
            <w:r>
              <w:rPr>
                <w:rFonts w:eastAsia="VWXFY+ArialMT"/>
                <w:b/>
                <w:bCs/>
                <w:color w:val="000000"/>
                <w:sz w:val="20"/>
                <w:szCs w:val="20"/>
                <w:lang w:eastAsia="zh-CN"/>
              </w:rPr>
              <w:t>0–24% (0-7 балл</w:t>
            </w:r>
            <w:r w:rsidRPr="00AB3213">
              <w:rPr>
                <w:rFonts w:eastAsia="VWXFY+ArialMT"/>
                <w:b/>
                <w:bCs/>
                <w:color w:val="000000"/>
                <w:sz w:val="20"/>
                <w:szCs w:val="20"/>
                <w:lang w:eastAsia="zh-CN"/>
              </w:rPr>
              <w:t>)</w:t>
            </w:r>
          </w:p>
        </w:tc>
      </w:tr>
      <w:tr w:rsidR="00AD4280" w:rsidRPr="009443E4" w14:paraId="02D8387F" w14:textId="77777777" w:rsidTr="009E61E5">
        <w:tc>
          <w:tcPr>
            <w:tcW w:w="1135" w:type="dxa"/>
            <w:shd w:val="clear" w:color="auto" w:fill="D5DCE4" w:themeFill="text2" w:themeFillTint="33"/>
          </w:tcPr>
          <w:p w14:paraId="3BDF0A43" w14:textId="77777777" w:rsidR="00AD4280" w:rsidRPr="00DE538C" w:rsidRDefault="00AD4280" w:rsidP="009E61E5">
            <w:pPr>
              <w:rPr>
                <w:rFonts w:eastAsia="QOVFH+ArialMT"/>
                <w:b/>
                <w:bCs/>
                <w:color w:val="000000"/>
                <w:sz w:val="20"/>
                <w:szCs w:val="20"/>
                <w:lang w:val="kk-KZ" w:eastAsia="zh-CN"/>
              </w:rPr>
            </w:pPr>
            <w:r>
              <w:rPr>
                <w:rFonts w:eastAsia="QOVFH+ArialMT"/>
                <w:b/>
                <w:bCs/>
                <w:color w:val="000000"/>
                <w:sz w:val="20"/>
                <w:szCs w:val="20"/>
                <w:lang w:eastAsia="zh-CN"/>
              </w:rPr>
              <w:t>1-</w:t>
            </w:r>
            <w:r>
              <w:rPr>
                <w:rFonts w:eastAsia="QOVFH+ArialMT"/>
                <w:b/>
                <w:bCs/>
                <w:color w:val="000000"/>
                <w:sz w:val="20"/>
                <w:szCs w:val="20"/>
                <w:lang w:val="kk-KZ" w:eastAsia="zh-CN"/>
              </w:rPr>
              <w:t>сұрақ</w:t>
            </w:r>
          </w:p>
          <w:p w14:paraId="76998FFE" w14:textId="77777777" w:rsidR="00AD4280" w:rsidRPr="0017525B" w:rsidRDefault="00AD4280" w:rsidP="009E61E5">
            <w:pPr>
              <w:rPr>
                <w:rFonts w:eastAsia="QOVFH+ArialMT"/>
                <w:b/>
                <w:bCs/>
                <w:color w:val="000000"/>
                <w:sz w:val="20"/>
                <w:szCs w:val="20"/>
                <w:lang w:eastAsia="zh-CN"/>
              </w:rPr>
            </w:pPr>
          </w:p>
          <w:p w14:paraId="7C35F370" w14:textId="77777777" w:rsidR="00AD4280" w:rsidRPr="0017525B" w:rsidRDefault="00AD4280" w:rsidP="009E61E5">
            <w:pPr>
              <w:rPr>
                <w:rFonts w:eastAsia="QOVFH+ArialMT"/>
                <w:b/>
                <w:bCs/>
                <w:spacing w:val="-6"/>
                <w:sz w:val="20"/>
                <w:szCs w:val="20"/>
                <w:lang w:eastAsia="zh-CN"/>
              </w:rPr>
            </w:pPr>
            <w:r>
              <w:rPr>
                <w:rFonts w:eastAsia="QOVFH+ArialMT"/>
                <w:b/>
                <w:bCs/>
                <w:color w:val="000000"/>
                <w:sz w:val="20"/>
                <w:szCs w:val="20"/>
                <w:lang w:eastAsia="zh-CN"/>
              </w:rPr>
              <w:t>33 балл</w:t>
            </w:r>
          </w:p>
        </w:tc>
        <w:tc>
          <w:tcPr>
            <w:tcW w:w="1559" w:type="dxa"/>
          </w:tcPr>
          <w:p w14:paraId="3CC90CBE" w14:textId="77777777" w:rsidR="00AD4280" w:rsidRPr="0017525B" w:rsidRDefault="00AD4280" w:rsidP="009E61E5">
            <w:pPr>
              <w:rPr>
                <w:rFonts w:eastAsia="QOVFH+ArialMT"/>
                <w:b/>
                <w:bCs/>
                <w:spacing w:val="-6"/>
                <w:sz w:val="20"/>
                <w:szCs w:val="20"/>
                <w:lang w:eastAsia="zh-CN"/>
              </w:rPr>
            </w:pPr>
            <w:r w:rsidRPr="00DE538C">
              <w:rPr>
                <w:rFonts w:eastAsia="QOVFH+ArialMT"/>
                <w:b/>
                <w:bCs/>
                <w:color w:val="000000"/>
                <w:sz w:val="20"/>
                <w:szCs w:val="20"/>
                <w:lang w:eastAsia="zh-CN"/>
              </w:rPr>
              <w:t xml:space="preserve">Курс теориясы мен </w:t>
            </w:r>
            <w:r>
              <w:rPr>
                <w:rFonts w:eastAsia="QOVFH+ArialMT"/>
                <w:b/>
                <w:bCs/>
                <w:color w:val="000000"/>
                <w:sz w:val="20"/>
                <w:szCs w:val="20"/>
                <w:lang w:eastAsia="zh-CN"/>
              </w:rPr>
              <w:t>концепцияларын</w:t>
            </w:r>
            <w:r w:rsidRPr="00DE538C">
              <w:rPr>
                <w:rFonts w:eastAsia="QOVFH+ArialMT"/>
                <w:b/>
                <w:bCs/>
                <w:color w:val="000000"/>
                <w:sz w:val="20"/>
                <w:szCs w:val="20"/>
                <w:lang w:eastAsia="zh-CN"/>
              </w:rPr>
              <w:t xml:space="preserve"> білу және түсіну</w:t>
            </w:r>
          </w:p>
        </w:tc>
        <w:tc>
          <w:tcPr>
            <w:tcW w:w="1708" w:type="dxa"/>
          </w:tcPr>
          <w:p w14:paraId="07FAB503" w14:textId="77777777" w:rsidR="00AD4280" w:rsidRPr="0017525B" w:rsidRDefault="00AD4280" w:rsidP="009E61E5">
            <w:pPr>
              <w:rPr>
                <w:rFonts w:eastAsia="QOVFH+ArialMT"/>
                <w:b/>
                <w:bCs/>
                <w:spacing w:val="-6"/>
                <w:sz w:val="20"/>
                <w:szCs w:val="20"/>
                <w:lang w:eastAsia="zh-CN"/>
              </w:rPr>
            </w:pPr>
            <w:r w:rsidRPr="00DE538C">
              <w:rPr>
                <w:rFonts w:eastAsia="MGCEF+ArialMT"/>
                <w:color w:val="000000"/>
                <w:spacing w:val="1"/>
                <w:sz w:val="20"/>
                <w:szCs w:val="20"/>
                <w:lang w:eastAsia="zh-CN"/>
              </w:rPr>
              <w:t>Сұрақтың жан-жақты түсіндірмесі</w:t>
            </w:r>
            <w:r>
              <w:rPr>
                <w:rFonts w:eastAsia="MGCEF+ArialMT"/>
                <w:color w:val="000000"/>
                <w:spacing w:val="1"/>
                <w:sz w:val="20"/>
                <w:szCs w:val="20"/>
                <w:lang w:eastAsia="zh-CN"/>
              </w:rPr>
              <w:t xml:space="preserve">, әрбір қорытынды мен мәлімдемесі </w:t>
            </w:r>
            <w:r>
              <w:rPr>
                <w:rFonts w:eastAsia="MGCEF+ArialMT"/>
                <w:color w:val="000000"/>
                <w:spacing w:val="1"/>
                <w:sz w:val="20"/>
                <w:szCs w:val="20"/>
                <w:lang w:eastAsia="zh-CN"/>
              </w:rPr>
              <w:lastRenderedPageBreak/>
              <w:t xml:space="preserve">қамтылған </w:t>
            </w:r>
            <w:r w:rsidRPr="00DE538C">
              <w:rPr>
                <w:rFonts w:eastAsia="MGCEF+ArialMT"/>
                <w:color w:val="000000"/>
                <w:spacing w:val="1"/>
                <w:sz w:val="20"/>
                <w:szCs w:val="20"/>
                <w:lang w:eastAsia="zh-CN"/>
              </w:rPr>
              <w:t xml:space="preserve">егжей-тегжейлі дәлелі бар, логикалық және жүйелі түрде құрастырылған, </w:t>
            </w:r>
            <w:r>
              <w:rPr>
                <w:rFonts w:eastAsia="MGCEF+ArialMT"/>
                <w:color w:val="000000"/>
                <w:spacing w:val="1"/>
                <w:sz w:val="20"/>
                <w:szCs w:val="20"/>
                <w:lang w:val="kk-KZ" w:eastAsia="zh-CN"/>
              </w:rPr>
              <w:t>дәріс кезіндегі</w:t>
            </w:r>
            <w:r w:rsidRPr="00DE538C">
              <w:rPr>
                <w:rFonts w:eastAsia="MGCEF+ArialMT"/>
                <w:color w:val="000000"/>
                <w:spacing w:val="1"/>
                <w:sz w:val="20"/>
                <w:szCs w:val="20"/>
                <w:lang w:eastAsia="zh-CN"/>
              </w:rPr>
              <w:t xml:space="preserve"> мысалдармен </w:t>
            </w:r>
            <w:r>
              <w:rPr>
                <w:rFonts w:eastAsia="MGCEF+ArialMT"/>
                <w:color w:val="000000"/>
                <w:spacing w:val="1"/>
                <w:sz w:val="20"/>
                <w:szCs w:val="20"/>
                <w:lang w:val="kk-KZ" w:eastAsia="zh-CN"/>
              </w:rPr>
              <w:t>толықтырылған</w:t>
            </w:r>
            <w:r>
              <w:rPr>
                <w:rFonts w:eastAsia="MGCEF+ArialMT"/>
                <w:color w:val="000000"/>
                <w:spacing w:val="1"/>
                <w:sz w:val="20"/>
                <w:szCs w:val="20"/>
                <w:lang w:eastAsia="zh-CN"/>
              </w:rPr>
              <w:t xml:space="preserve"> жауап үшін </w:t>
            </w:r>
            <w:r w:rsidRPr="009630D6">
              <w:rPr>
                <w:rFonts w:eastAsia="MGCEF+ArialMT"/>
                <w:b/>
                <w:color w:val="000000"/>
                <w:spacing w:val="1"/>
                <w:sz w:val="20"/>
                <w:szCs w:val="20"/>
                <w:lang w:eastAsia="zh-CN"/>
              </w:rPr>
              <w:t xml:space="preserve">«өте жақсы» </w:t>
            </w:r>
            <w:r>
              <w:rPr>
                <w:rFonts w:eastAsia="MGCEF+ArialMT"/>
                <w:color w:val="000000"/>
                <w:spacing w:val="1"/>
                <w:sz w:val="20"/>
                <w:szCs w:val="20"/>
                <w:lang w:eastAsia="zh-CN"/>
              </w:rPr>
              <w:t xml:space="preserve">бағасы </w:t>
            </w:r>
            <w:r w:rsidRPr="00DE538C">
              <w:rPr>
                <w:rFonts w:eastAsia="MGCEF+ArialMT"/>
                <w:color w:val="000000"/>
                <w:spacing w:val="1"/>
                <w:sz w:val="20"/>
                <w:szCs w:val="20"/>
                <w:lang w:eastAsia="zh-CN"/>
              </w:rPr>
              <w:t>қойылады.</w:t>
            </w:r>
          </w:p>
        </w:tc>
        <w:tc>
          <w:tcPr>
            <w:tcW w:w="1577" w:type="dxa"/>
          </w:tcPr>
          <w:p w14:paraId="37FEDB5A" w14:textId="77777777" w:rsidR="00AD4280" w:rsidRPr="009630D6" w:rsidRDefault="00AD4280" w:rsidP="009E61E5">
            <w:pPr>
              <w:rPr>
                <w:rFonts w:eastAsia="QOVFH+ArialMT"/>
                <w:bCs/>
                <w:spacing w:val="-6"/>
                <w:sz w:val="20"/>
                <w:szCs w:val="20"/>
                <w:lang w:eastAsia="zh-CN"/>
              </w:rPr>
            </w:pPr>
            <w:r w:rsidRPr="009630D6">
              <w:rPr>
                <w:rFonts w:eastAsia="QOVFH+ArialMT"/>
                <w:bCs/>
                <w:spacing w:val="-6"/>
                <w:sz w:val="20"/>
                <w:szCs w:val="20"/>
                <w:lang w:eastAsia="zh-CN"/>
              </w:rPr>
              <w:lastRenderedPageBreak/>
              <w:t xml:space="preserve"> </w:t>
            </w:r>
            <w:r w:rsidRPr="009630D6">
              <w:rPr>
                <w:rFonts w:eastAsia="QOVFH+ArialMT"/>
                <w:b/>
                <w:bCs/>
                <w:spacing w:val="-6"/>
                <w:sz w:val="20"/>
                <w:szCs w:val="20"/>
                <w:lang w:eastAsia="zh-CN"/>
              </w:rPr>
              <w:t>«Жақсы»</w:t>
            </w:r>
            <w:r w:rsidRPr="009630D6">
              <w:rPr>
                <w:rFonts w:eastAsia="QOVFH+ArialMT"/>
                <w:bCs/>
                <w:spacing w:val="-6"/>
                <w:sz w:val="20"/>
                <w:szCs w:val="20"/>
                <w:lang w:eastAsia="zh-CN"/>
              </w:rPr>
              <w:t xml:space="preserve"> деген баға мәселенің толық, бірақ </w:t>
            </w:r>
            <w:r>
              <w:rPr>
                <w:rFonts w:eastAsia="QOVFH+ArialMT"/>
                <w:bCs/>
                <w:spacing w:val="-6"/>
                <w:sz w:val="20"/>
                <w:szCs w:val="20"/>
                <w:lang w:val="kk-KZ" w:eastAsia="zh-CN"/>
              </w:rPr>
              <w:t>терең</w:t>
            </w:r>
            <w:r>
              <w:rPr>
                <w:rFonts w:eastAsia="QOVFH+ArialMT"/>
                <w:bCs/>
                <w:spacing w:val="-6"/>
                <w:sz w:val="20"/>
                <w:szCs w:val="20"/>
                <w:lang w:eastAsia="zh-CN"/>
              </w:rPr>
              <w:t xml:space="preserve">демей </w:t>
            </w:r>
            <w:r w:rsidRPr="009630D6">
              <w:rPr>
                <w:rFonts w:eastAsia="QOVFH+ArialMT"/>
                <w:bCs/>
                <w:spacing w:val="-6"/>
                <w:sz w:val="20"/>
                <w:szCs w:val="20"/>
                <w:lang w:eastAsia="zh-CN"/>
              </w:rPr>
              <w:t xml:space="preserve">қамтылуын, негізгі ойлардың </w:t>
            </w:r>
            <w:r w:rsidRPr="009630D6">
              <w:rPr>
                <w:rFonts w:eastAsia="QOVFH+ArialMT"/>
                <w:bCs/>
                <w:spacing w:val="-6"/>
                <w:sz w:val="20"/>
                <w:szCs w:val="20"/>
                <w:lang w:eastAsia="zh-CN"/>
              </w:rPr>
              <w:lastRenderedPageBreak/>
              <w:t xml:space="preserve">қысқартылған аргументтерін қамтитын және материалды </w:t>
            </w:r>
            <w:r>
              <w:rPr>
                <w:rFonts w:eastAsia="QOVFH+ArialMT"/>
                <w:bCs/>
                <w:spacing w:val="-6"/>
                <w:sz w:val="20"/>
                <w:szCs w:val="20"/>
                <w:lang w:eastAsia="zh-CN"/>
              </w:rPr>
              <w:t>баяндау логикасы мен реттілігі</w:t>
            </w:r>
            <w:r>
              <w:rPr>
                <w:rFonts w:eastAsia="QOVFH+ArialMT"/>
                <w:bCs/>
                <w:spacing w:val="-6"/>
                <w:sz w:val="20"/>
                <w:szCs w:val="20"/>
                <w:lang w:val="kk-KZ" w:eastAsia="zh-CN"/>
              </w:rPr>
              <w:t xml:space="preserve"> аздап өзгерген </w:t>
            </w:r>
            <w:r w:rsidRPr="009630D6">
              <w:rPr>
                <w:rFonts w:eastAsia="QOVFH+ArialMT"/>
                <w:bCs/>
                <w:spacing w:val="-6"/>
                <w:sz w:val="20"/>
                <w:szCs w:val="20"/>
                <w:lang w:eastAsia="zh-CN"/>
              </w:rPr>
              <w:t>жауапқа қойылады. Жауапта стильдік қателер мен</w:t>
            </w:r>
            <w:r>
              <w:rPr>
                <w:rFonts w:eastAsia="QOVFH+ArialMT"/>
                <w:bCs/>
                <w:spacing w:val="-6"/>
                <w:sz w:val="20"/>
                <w:szCs w:val="20"/>
                <w:lang w:eastAsia="zh-CN"/>
              </w:rPr>
              <w:t xml:space="preserve"> терминдерді дұрыс қолданбау кездеседі.</w:t>
            </w:r>
          </w:p>
        </w:tc>
        <w:tc>
          <w:tcPr>
            <w:tcW w:w="1748" w:type="dxa"/>
          </w:tcPr>
          <w:p w14:paraId="4731EC6D" w14:textId="77777777" w:rsidR="00AD4280" w:rsidRPr="0017525B" w:rsidRDefault="00AD4280" w:rsidP="009E61E5">
            <w:pPr>
              <w:rPr>
                <w:rFonts w:eastAsia="QOVFH+ArialMT"/>
                <w:b/>
                <w:bCs/>
                <w:spacing w:val="-6"/>
                <w:sz w:val="20"/>
                <w:szCs w:val="20"/>
                <w:lang w:eastAsia="zh-CN"/>
              </w:rPr>
            </w:pPr>
            <w:r w:rsidRPr="009630D6">
              <w:rPr>
                <w:rFonts w:eastAsia="MGCEF+ArialMT"/>
                <w:color w:val="000000"/>
                <w:spacing w:val="1"/>
                <w:sz w:val="20"/>
                <w:szCs w:val="20"/>
                <w:lang w:eastAsia="zh-CN"/>
              </w:rPr>
              <w:lastRenderedPageBreak/>
              <w:t>«Қанағаттанарлық» баға билетте ұсынылған сұрақтар толық қамтылмаған, негі</w:t>
            </w:r>
            <w:r>
              <w:rPr>
                <w:rFonts w:eastAsia="MGCEF+ArialMT"/>
                <w:color w:val="000000"/>
                <w:spacing w:val="1"/>
                <w:sz w:val="20"/>
                <w:szCs w:val="20"/>
                <w:lang w:eastAsia="zh-CN"/>
              </w:rPr>
              <w:t xml:space="preserve">згі ойларды </w:t>
            </w:r>
            <w:r>
              <w:rPr>
                <w:rFonts w:eastAsia="MGCEF+ArialMT"/>
                <w:color w:val="000000"/>
                <w:spacing w:val="1"/>
                <w:sz w:val="20"/>
                <w:szCs w:val="20"/>
                <w:lang w:eastAsia="zh-CN"/>
              </w:rPr>
              <w:lastRenderedPageBreak/>
              <w:t>үстірт дәлелдейтін</w:t>
            </w:r>
            <w:r w:rsidRPr="009630D6">
              <w:rPr>
                <w:rFonts w:eastAsia="MGCEF+ArialMT"/>
                <w:color w:val="000000"/>
                <w:spacing w:val="1"/>
                <w:sz w:val="20"/>
                <w:szCs w:val="20"/>
                <w:lang w:eastAsia="zh-CN"/>
              </w:rPr>
              <w:t>, материалды баяндау логи</w:t>
            </w:r>
            <w:r>
              <w:rPr>
                <w:rFonts w:eastAsia="MGCEF+ArialMT"/>
                <w:color w:val="000000"/>
                <w:spacing w:val="1"/>
                <w:sz w:val="20"/>
                <w:szCs w:val="20"/>
                <w:lang w:eastAsia="zh-CN"/>
              </w:rPr>
              <w:t>касы мен реттілігі сақталмаған</w:t>
            </w:r>
            <w:r>
              <w:rPr>
                <w:rFonts w:eastAsia="MGCEF+ArialMT"/>
                <w:color w:val="000000"/>
                <w:spacing w:val="1"/>
                <w:sz w:val="20"/>
                <w:szCs w:val="20"/>
                <w:lang w:val="kk-KZ" w:eastAsia="zh-CN"/>
              </w:rPr>
              <w:t xml:space="preserve">, конспектілердегі мысалдарда кездесетін теориялық ойларды қоспаған </w:t>
            </w:r>
            <w:r>
              <w:rPr>
                <w:rFonts w:eastAsia="MGCEF+ArialMT"/>
                <w:color w:val="000000"/>
                <w:spacing w:val="1"/>
                <w:sz w:val="20"/>
                <w:szCs w:val="20"/>
                <w:lang w:eastAsia="zh-CN"/>
              </w:rPr>
              <w:t>жауапқа</w:t>
            </w:r>
            <w:r w:rsidRPr="009630D6">
              <w:rPr>
                <w:rFonts w:eastAsia="MGCEF+ArialMT"/>
                <w:color w:val="000000"/>
                <w:spacing w:val="1"/>
                <w:sz w:val="20"/>
                <w:szCs w:val="20"/>
                <w:lang w:eastAsia="zh-CN"/>
              </w:rPr>
              <w:t xml:space="preserve"> қойылады. </w:t>
            </w:r>
          </w:p>
        </w:tc>
        <w:tc>
          <w:tcPr>
            <w:tcW w:w="1378" w:type="dxa"/>
          </w:tcPr>
          <w:p w14:paraId="6147FE8B" w14:textId="77777777" w:rsidR="00AD4280" w:rsidRPr="0014682C" w:rsidRDefault="00AD4280" w:rsidP="009E61E5">
            <w:pPr>
              <w:rPr>
                <w:rFonts w:eastAsia="QOVFH+ArialMT"/>
                <w:b/>
                <w:bCs/>
                <w:spacing w:val="-6"/>
                <w:sz w:val="20"/>
                <w:szCs w:val="20"/>
                <w:lang w:val="kk-KZ" w:eastAsia="zh-CN"/>
              </w:rPr>
            </w:pPr>
            <w:r w:rsidRPr="0014682C">
              <w:rPr>
                <w:rFonts w:eastAsia="MGCEF+ArialMT"/>
                <w:color w:val="000000"/>
                <w:spacing w:val="-1"/>
                <w:sz w:val="20"/>
                <w:szCs w:val="20"/>
                <w:lang w:eastAsia="zh-CN"/>
              </w:rPr>
              <w:lastRenderedPageBreak/>
              <w:t xml:space="preserve">Қойылған сұрақтарды дұрыс қамтымау, қате </w:t>
            </w:r>
            <w:r>
              <w:rPr>
                <w:rFonts w:eastAsia="MGCEF+ArialMT"/>
                <w:color w:val="000000"/>
                <w:spacing w:val="-1"/>
                <w:sz w:val="20"/>
                <w:szCs w:val="20"/>
                <w:lang w:val="kk-KZ" w:eastAsia="zh-CN"/>
              </w:rPr>
              <w:t>аргументаци</w:t>
            </w:r>
            <w:r>
              <w:rPr>
                <w:rFonts w:eastAsia="MGCEF+ArialMT"/>
                <w:color w:val="000000"/>
                <w:spacing w:val="-1"/>
                <w:sz w:val="20"/>
                <w:szCs w:val="20"/>
                <w:lang w:val="kk-KZ" w:eastAsia="zh-CN"/>
              </w:rPr>
              <w:lastRenderedPageBreak/>
              <w:t>я</w:t>
            </w:r>
            <w:r w:rsidRPr="0014682C">
              <w:rPr>
                <w:rFonts w:eastAsia="MGCEF+ArialMT"/>
                <w:color w:val="000000"/>
                <w:spacing w:val="-1"/>
                <w:sz w:val="20"/>
                <w:szCs w:val="20"/>
                <w:lang w:eastAsia="zh-CN"/>
              </w:rPr>
              <w:t xml:space="preserve">, фактілік және сөздік қателер, дұрыс емес қорытындыны </w:t>
            </w:r>
            <w:r>
              <w:rPr>
                <w:rFonts w:eastAsia="MGCEF+ArialMT"/>
                <w:color w:val="000000"/>
                <w:spacing w:val="-1"/>
                <w:sz w:val="20"/>
                <w:szCs w:val="20"/>
                <w:lang w:val="kk-KZ" w:eastAsia="zh-CN"/>
              </w:rPr>
              <w:t>жасау</w:t>
            </w:r>
          </w:p>
        </w:tc>
        <w:tc>
          <w:tcPr>
            <w:tcW w:w="1385" w:type="dxa"/>
          </w:tcPr>
          <w:p w14:paraId="21FCF862" w14:textId="77777777" w:rsidR="00AD4280" w:rsidRPr="0004784C" w:rsidRDefault="00AD4280" w:rsidP="009E61E5">
            <w:pPr>
              <w:widowControl w:val="0"/>
              <w:tabs>
                <w:tab w:val="left" w:pos="892"/>
                <w:tab w:val="left" w:pos="2265"/>
              </w:tabs>
              <w:rPr>
                <w:rFonts w:eastAsia="MGCEF+ArialMT"/>
                <w:color w:val="000000"/>
                <w:sz w:val="20"/>
                <w:szCs w:val="20"/>
                <w:lang w:val="kk-KZ" w:eastAsia="zh-CN"/>
              </w:rPr>
            </w:pPr>
            <w:r w:rsidRPr="0004784C">
              <w:rPr>
                <w:rFonts w:eastAsia="MGCEF+ArialMT"/>
                <w:color w:val="000000"/>
                <w:spacing w:val="-1"/>
                <w:sz w:val="20"/>
                <w:szCs w:val="20"/>
                <w:lang w:val="kk-KZ" w:eastAsia="zh-CN"/>
              </w:rPr>
              <w:lastRenderedPageBreak/>
              <w:t>Н</w:t>
            </w:r>
            <w:r w:rsidRPr="0004784C">
              <w:rPr>
                <w:rFonts w:eastAsia="MGCEF+ArialMT"/>
                <w:color w:val="000000"/>
                <w:spacing w:val="-4"/>
                <w:sz w:val="20"/>
                <w:szCs w:val="20"/>
                <w:lang w:val="kk-KZ" w:eastAsia="zh-CN"/>
              </w:rPr>
              <w:t>е</w:t>
            </w:r>
            <w:r w:rsidRPr="0004784C">
              <w:rPr>
                <w:rFonts w:eastAsia="MGCEF+ArialMT"/>
                <w:color w:val="000000"/>
                <w:sz w:val="20"/>
                <w:szCs w:val="20"/>
                <w:lang w:val="kk-KZ" w:eastAsia="zh-CN"/>
              </w:rPr>
              <w:t>зна</w:t>
            </w:r>
            <w:r w:rsidRPr="0004784C">
              <w:rPr>
                <w:rFonts w:eastAsia="MGCEF+ArialMT"/>
                <w:color w:val="000000"/>
                <w:spacing w:val="1"/>
                <w:sz w:val="20"/>
                <w:szCs w:val="20"/>
                <w:lang w:val="kk-KZ" w:eastAsia="zh-CN"/>
              </w:rPr>
              <w:t>н</w:t>
            </w:r>
            <w:r w:rsidRPr="0004784C">
              <w:rPr>
                <w:rFonts w:eastAsia="MGCEF+ArialMT"/>
                <w:color w:val="000000"/>
                <w:sz w:val="20"/>
                <w:szCs w:val="20"/>
                <w:lang w:val="kk-KZ" w:eastAsia="zh-CN"/>
              </w:rPr>
              <w:t>ие</w:t>
            </w:r>
            <w:r w:rsidRPr="0004784C">
              <w:rPr>
                <w:rFonts w:eastAsia="MGCEF+ArialMT"/>
                <w:color w:val="000000"/>
                <w:spacing w:val="19"/>
                <w:sz w:val="20"/>
                <w:szCs w:val="20"/>
                <w:lang w:val="kk-KZ" w:eastAsia="zh-CN"/>
              </w:rPr>
              <w:t xml:space="preserve"> </w:t>
            </w:r>
            <w:r w:rsidRPr="0004784C">
              <w:rPr>
                <w:rFonts w:eastAsia="MGCEF+ArialMT"/>
                <w:color w:val="000000"/>
                <w:sz w:val="20"/>
                <w:szCs w:val="20"/>
                <w:lang w:val="kk-KZ" w:eastAsia="zh-CN"/>
              </w:rPr>
              <w:t xml:space="preserve">основных понятий, </w:t>
            </w:r>
            <w:r w:rsidRPr="0004784C">
              <w:rPr>
                <w:rFonts w:eastAsia="MGCEF+ArialMT"/>
                <w:color w:val="000000"/>
                <w:spacing w:val="-3"/>
                <w:sz w:val="20"/>
                <w:szCs w:val="20"/>
                <w:lang w:val="kk-KZ" w:eastAsia="zh-CN"/>
              </w:rPr>
              <w:t>т</w:t>
            </w:r>
            <w:r w:rsidRPr="0004784C">
              <w:rPr>
                <w:rFonts w:eastAsia="MGCEF+ArialMT"/>
                <w:color w:val="000000"/>
                <w:sz w:val="20"/>
                <w:szCs w:val="20"/>
                <w:lang w:val="kk-KZ" w:eastAsia="zh-CN"/>
              </w:rPr>
              <w:t>еор</w:t>
            </w:r>
            <w:r w:rsidRPr="0004784C">
              <w:rPr>
                <w:rFonts w:eastAsia="MGCEF+ArialMT"/>
                <w:color w:val="000000"/>
                <w:spacing w:val="-1"/>
                <w:sz w:val="20"/>
                <w:szCs w:val="20"/>
                <w:lang w:val="kk-KZ" w:eastAsia="zh-CN"/>
              </w:rPr>
              <w:t>и</w:t>
            </w:r>
            <w:r w:rsidRPr="0004784C">
              <w:rPr>
                <w:rFonts w:eastAsia="MGCEF+ArialMT"/>
                <w:color w:val="000000"/>
                <w:sz w:val="20"/>
                <w:szCs w:val="20"/>
                <w:lang w:val="kk-KZ" w:eastAsia="zh-CN"/>
              </w:rPr>
              <w:t>й</w:t>
            </w:r>
            <w:r>
              <w:rPr>
                <w:rFonts w:eastAsia="MGCEF+ArialMT"/>
                <w:color w:val="000000"/>
                <w:sz w:val="20"/>
                <w:szCs w:val="20"/>
                <w:lang w:val="kk-KZ" w:eastAsia="zh-CN"/>
              </w:rPr>
              <w:t xml:space="preserve"> Негізгі ұғымдар, </w:t>
            </w:r>
            <w:r>
              <w:rPr>
                <w:rFonts w:eastAsia="MGCEF+ArialMT"/>
                <w:color w:val="000000"/>
                <w:sz w:val="20"/>
                <w:szCs w:val="20"/>
                <w:lang w:val="kk-KZ" w:eastAsia="zh-CN"/>
              </w:rPr>
              <w:lastRenderedPageBreak/>
              <w:t>теорияларды білмеу, қорытынды бақылауды өткізу ережелерін бұзу</w:t>
            </w:r>
            <w:r w:rsidRPr="0004784C">
              <w:rPr>
                <w:rFonts w:eastAsia="MGCEF+ArialMT"/>
                <w:color w:val="000000"/>
                <w:sz w:val="20"/>
                <w:szCs w:val="20"/>
                <w:lang w:val="kk-KZ" w:eastAsia="zh-CN"/>
              </w:rPr>
              <w:t>.</w:t>
            </w:r>
          </w:p>
          <w:p w14:paraId="00D191EF" w14:textId="77777777" w:rsidR="00AD4280" w:rsidRPr="0004784C" w:rsidRDefault="00AD4280" w:rsidP="009E61E5">
            <w:pPr>
              <w:jc w:val="center"/>
              <w:rPr>
                <w:rFonts w:eastAsia="QOVFH+ArialMT"/>
                <w:b/>
                <w:bCs/>
                <w:spacing w:val="-6"/>
                <w:sz w:val="20"/>
                <w:szCs w:val="20"/>
                <w:lang w:val="kk-KZ" w:eastAsia="zh-CN"/>
              </w:rPr>
            </w:pPr>
          </w:p>
        </w:tc>
      </w:tr>
      <w:tr w:rsidR="00AD4280" w14:paraId="42F6B457" w14:textId="77777777" w:rsidTr="009E61E5">
        <w:tc>
          <w:tcPr>
            <w:tcW w:w="1135" w:type="dxa"/>
            <w:shd w:val="clear" w:color="auto" w:fill="D5DCE4" w:themeFill="text2" w:themeFillTint="33"/>
          </w:tcPr>
          <w:p w14:paraId="3BFC1C3B" w14:textId="77777777" w:rsidR="00AD4280" w:rsidRPr="00DE538C" w:rsidRDefault="00AD4280" w:rsidP="009E61E5">
            <w:pPr>
              <w:rPr>
                <w:rFonts w:eastAsia="QOVFH+ArialMT"/>
                <w:b/>
                <w:bCs/>
                <w:color w:val="000000"/>
                <w:sz w:val="20"/>
                <w:szCs w:val="20"/>
                <w:lang w:val="kk-KZ" w:eastAsia="zh-CN"/>
              </w:rPr>
            </w:pPr>
            <w:r>
              <w:rPr>
                <w:rFonts w:eastAsia="QOVFH+ArialMT"/>
                <w:b/>
                <w:bCs/>
                <w:color w:val="000000"/>
                <w:sz w:val="20"/>
                <w:szCs w:val="20"/>
                <w:lang w:eastAsia="zh-CN"/>
              </w:rPr>
              <w:lastRenderedPageBreak/>
              <w:t>2-</w:t>
            </w:r>
            <w:r>
              <w:rPr>
                <w:rFonts w:eastAsia="QOVFH+ArialMT"/>
                <w:b/>
                <w:bCs/>
                <w:color w:val="000000"/>
                <w:sz w:val="20"/>
                <w:szCs w:val="20"/>
                <w:lang w:val="kk-KZ" w:eastAsia="zh-CN"/>
              </w:rPr>
              <w:t>сұрақ</w:t>
            </w:r>
          </w:p>
          <w:p w14:paraId="51D3DC55" w14:textId="77777777" w:rsidR="00AD4280" w:rsidRPr="0017525B" w:rsidRDefault="00AD4280" w:rsidP="009E61E5">
            <w:pPr>
              <w:rPr>
                <w:rFonts w:eastAsia="QOVFH+ArialMT"/>
                <w:b/>
                <w:bCs/>
                <w:color w:val="000000"/>
                <w:sz w:val="20"/>
                <w:szCs w:val="20"/>
                <w:lang w:eastAsia="zh-CN"/>
              </w:rPr>
            </w:pPr>
          </w:p>
          <w:p w14:paraId="47B892C1" w14:textId="77777777" w:rsidR="00AD4280" w:rsidRPr="0017525B" w:rsidRDefault="00AD4280" w:rsidP="009E61E5">
            <w:pPr>
              <w:rPr>
                <w:rFonts w:eastAsia="QOVFH+ArialMT"/>
                <w:b/>
                <w:bCs/>
                <w:spacing w:val="-6"/>
                <w:sz w:val="20"/>
                <w:szCs w:val="20"/>
                <w:lang w:eastAsia="zh-CN"/>
              </w:rPr>
            </w:pPr>
            <w:r>
              <w:rPr>
                <w:rFonts w:eastAsia="QOVFH+ArialMT"/>
                <w:b/>
                <w:bCs/>
                <w:color w:val="000000"/>
                <w:sz w:val="20"/>
                <w:szCs w:val="20"/>
                <w:lang w:eastAsia="zh-CN"/>
              </w:rPr>
              <w:t>33 балл</w:t>
            </w:r>
          </w:p>
        </w:tc>
        <w:tc>
          <w:tcPr>
            <w:tcW w:w="1559" w:type="dxa"/>
          </w:tcPr>
          <w:p w14:paraId="0EE2C2D8" w14:textId="77777777" w:rsidR="00AD4280" w:rsidRPr="0017525B" w:rsidRDefault="00AD4280" w:rsidP="009E61E5">
            <w:pPr>
              <w:rPr>
                <w:rFonts w:eastAsia="QOVFH+ArialMT"/>
                <w:b/>
                <w:bCs/>
                <w:spacing w:val="-6"/>
                <w:sz w:val="20"/>
                <w:szCs w:val="20"/>
                <w:lang w:eastAsia="zh-CN"/>
              </w:rPr>
            </w:pPr>
            <w:r w:rsidRPr="0004784C">
              <w:rPr>
                <w:rFonts w:eastAsia="QOVFH+ArialMT"/>
                <w:b/>
                <w:bCs/>
                <w:color w:val="000000"/>
                <w:sz w:val="20"/>
                <w:szCs w:val="20"/>
                <w:lang w:eastAsia="zh-CN"/>
              </w:rPr>
              <w:t>Таңдалған әдістеме мен технологияны нақты практикалық тапсырмаларға қолдану</w:t>
            </w:r>
          </w:p>
        </w:tc>
        <w:tc>
          <w:tcPr>
            <w:tcW w:w="1708" w:type="dxa"/>
          </w:tcPr>
          <w:p w14:paraId="2C598BF2" w14:textId="77777777" w:rsidR="00AD4280" w:rsidRPr="0017525B" w:rsidRDefault="00AD4280" w:rsidP="009E61E5">
            <w:pPr>
              <w:rPr>
                <w:rFonts w:eastAsia="QOVFH+ArialMT"/>
                <w:b/>
                <w:bCs/>
                <w:spacing w:val="-6"/>
                <w:sz w:val="20"/>
                <w:szCs w:val="20"/>
                <w:lang w:eastAsia="zh-CN"/>
              </w:rPr>
            </w:pPr>
            <w:r w:rsidRPr="0004784C">
              <w:rPr>
                <w:rFonts w:eastAsia="MGCEF+ArialMT"/>
                <w:color w:val="000000"/>
                <w:sz w:val="20"/>
                <w:szCs w:val="20"/>
                <w:lang w:eastAsia="zh-CN"/>
              </w:rPr>
              <w:t>Оқу тапсырмасын толық орындау, қойылған сұраққа егжей-тегжейлі, дәлелді жауап беру, курстың практикалық мәселелерін шешу;</w:t>
            </w:r>
          </w:p>
        </w:tc>
        <w:tc>
          <w:tcPr>
            <w:tcW w:w="1577" w:type="dxa"/>
          </w:tcPr>
          <w:p w14:paraId="025A9497" w14:textId="77777777" w:rsidR="00AD4280" w:rsidRPr="0017525B" w:rsidRDefault="00AD4280" w:rsidP="009E61E5">
            <w:pPr>
              <w:widowControl w:val="0"/>
              <w:rPr>
                <w:rFonts w:eastAsia="Calibri"/>
                <w:color w:val="000000"/>
                <w:sz w:val="20"/>
                <w:szCs w:val="20"/>
                <w:lang w:eastAsia="zh-CN"/>
              </w:rPr>
            </w:pPr>
            <w:r w:rsidRPr="0004784C">
              <w:rPr>
                <w:rFonts w:eastAsia="MGCEF+ArialMT"/>
                <w:color w:val="000000"/>
                <w:sz w:val="20"/>
                <w:szCs w:val="20"/>
                <w:lang w:eastAsia="zh-CN"/>
              </w:rPr>
              <w:t xml:space="preserve">Оқу тапсырмасын жартылай орындау, курстың практикалық мәселелерін толық </w:t>
            </w:r>
            <w:r>
              <w:rPr>
                <w:rFonts w:eastAsia="MGCEF+ArialMT"/>
                <w:color w:val="000000"/>
                <w:sz w:val="20"/>
                <w:szCs w:val="20"/>
                <w:lang w:val="kk-KZ" w:eastAsia="zh-CN"/>
              </w:rPr>
              <w:t>шешпеу,</w:t>
            </w:r>
            <w:r>
              <w:rPr>
                <w:rFonts w:eastAsia="MGCEF+ArialMT"/>
                <w:color w:val="000000"/>
                <w:sz w:val="20"/>
                <w:szCs w:val="20"/>
                <w:lang w:eastAsia="zh-CN"/>
              </w:rPr>
              <w:t xml:space="preserve"> қойылған сұраққа толық емес, </w:t>
            </w:r>
            <w:r>
              <w:rPr>
                <w:rFonts w:eastAsia="MGCEF+ArialMT"/>
                <w:color w:val="000000"/>
                <w:sz w:val="20"/>
                <w:szCs w:val="20"/>
                <w:lang w:val="kk-KZ" w:eastAsia="zh-CN"/>
              </w:rPr>
              <w:t xml:space="preserve">бірақ </w:t>
            </w:r>
            <w:r w:rsidRPr="0004784C">
              <w:rPr>
                <w:rFonts w:eastAsia="MGCEF+ArialMT"/>
                <w:color w:val="000000"/>
                <w:sz w:val="20"/>
                <w:szCs w:val="20"/>
                <w:lang w:eastAsia="zh-CN"/>
              </w:rPr>
              <w:t>дәлелді жауап беру; курста ғылыми тілдік нормаларды сауатсыз қолдану;</w:t>
            </w:r>
          </w:p>
        </w:tc>
        <w:tc>
          <w:tcPr>
            <w:tcW w:w="1748" w:type="dxa"/>
          </w:tcPr>
          <w:p w14:paraId="680317E1" w14:textId="77777777" w:rsidR="00AD4280" w:rsidRPr="0017525B" w:rsidRDefault="00AD4280" w:rsidP="009E61E5">
            <w:pPr>
              <w:rPr>
                <w:rFonts w:eastAsia="QOVFH+ArialMT"/>
                <w:b/>
                <w:bCs/>
                <w:spacing w:val="-6"/>
                <w:sz w:val="20"/>
                <w:szCs w:val="20"/>
                <w:lang w:eastAsia="zh-CN"/>
              </w:rPr>
            </w:pPr>
            <w:r>
              <w:rPr>
                <w:rFonts w:eastAsia="MGCEF+ArialMT"/>
                <w:color w:val="000000"/>
                <w:spacing w:val="3"/>
                <w:sz w:val="20"/>
                <w:szCs w:val="20"/>
                <w:lang w:eastAsia="zh-CN"/>
              </w:rPr>
              <w:t>Материал қысқаша үзінд</w:t>
            </w:r>
            <w:r>
              <w:rPr>
                <w:rFonts w:eastAsia="MGCEF+ArialMT"/>
                <w:color w:val="000000"/>
                <w:spacing w:val="3"/>
                <w:sz w:val="20"/>
                <w:szCs w:val="20"/>
                <w:lang w:val="kk-KZ" w:eastAsia="zh-CN"/>
              </w:rPr>
              <w:t>ілермен</w:t>
            </w:r>
            <w:r w:rsidRPr="00690C30">
              <w:rPr>
                <w:rFonts w:eastAsia="MGCEF+ArialMT"/>
                <w:color w:val="000000"/>
                <w:spacing w:val="3"/>
                <w:sz w:val="20"/>
                <w:szCs w:val="20"/>
                <w:lang w:eastAsia="zh-CN"/>
              </w:rPr>
              <w:t xml:space="preserve"> берілген, логикалық жүйелілік бұзылған, фактілік және мағыналық қателіктер жіберілген, курс бойынша теор</w:t>
            </w:r>
            <w:r>
              <w:rPr>
                <w:rFonts w:eastAsia="MGCEF+ArialMT"/>
                <w:color w:val="000000"/>
                <w:spacing w:val="3"/>
                <w:sz w:val="20"/>
                <w:szCs w:val="20"/>
                <w:lang w:eastAsia="zh-CN"/>
              </w:rPr>
              <w:t>иялық білім үстірт пайдаланылған</w:t>
            </w:r>
            <w:r w:rsidRPr="00690C30">
              <w:rPr>
                <w:rFonts w:eastAsia="MGCEF+ArialMT"/>
                <w:color w:val="000000"/>
                <w:spacing w:val="3"/>
                <w:sz w:val="20"/>
                <w:szCs w:val="20"/>
                <w:lang w:eastAsia="zh-CN"/>
              </w:rPr>
              <w:t>.</w:t>
            </w:r>
          </w:p>
        </w:tc>
        <w:tc>
          <w:tcPr>
            <w:tcW w:w="1378" w:type="dxa"/>
          </w:tcPr>
          <w:p w14:paraId="59B80754" w14:textId="77777777" w:rsidR="00AD4280" w:rsidRPr="00927EB9" w:rsidRDefault="00AD4280" w:rsidP="009E61E5">
            <w:pPr>
              <w:widowControl w:val="0"/>
              <w:rPr>
                <w:rFonts w:eastAsia="Calibri"/>
                <w:color w:val="000000"/>
                <w:sz w:val="20"/>
                <w:szCs w:val="20"/>
                <w:lang w:eastAsia="zh-CN"/>
              </w:rPr>
            </w:pPr>
            <w:r w:rsidRPr="00690C30">
              <w:rPr>
                <w:rFonts w:eastAsia="MGCEF+ArialMT"/>
                <w:color w:val="000000"/>
                <w:spacing w:val="-1"/>
                <w:sz w:val="20"/>
                <w:szCs w:val="20"/>
                <w:lang w:eastAsia="zh-CN"/>
              </w:rPr>
              <w:t xml:space="preserve">Тапсырманы шешудің қисынсыз әдісі немесе жеткіліксіз ойластырылған жауап жоспары; мәселелерді шешу, жалпы тапсырмаларды орындау қабілетсіздігі; </w:t>
            </w:r>
            <w:r>
              <w:rPr>
                <w:rFonts w:eastAsia="MGCEF+ArialMT"/>
                <w:color w:val="000000"/>
                <w:spacing w:val="-1"/>
                <w:sz w:val="20"/>
                <w:szCs w:val="20"/>
                <w:lang w:val="kk-KZ" w:eastAsia="zh-CN"/>
              </w:rPr>
              <w:t>шектен тыс</w:t>
            </w:r>
            <w:r w:rsidRPr="00690C30">
              <w:rPr>
                <w:rFonts w:eastAsia="MGCEF+ArialMT"/>
                <w:color w:val="000000"/>
                <w:spacing w:val="-1"/>
                <w:sz w:val="20"/>
                <w:szCs w:val="20"/>
                <w:lang w:eastAsia="zh-CN"/>
              </w:rPr>
              <w:t xml:space="preserve"> қателер мен олқылықтарға жол беру.</w:t>
            </w:r>
          </w:p>
        </w:tc>
        <w:tc>
          <w:tcPr>
            <w:tcW w:w="1385" w:type="dxa"/>
          </w:tcPr>
          <w:p w14:paraId="03FE0446" w14:textId="77777777" w:rsidR="00AD4280" w:rsidRPr="0017525B" w:rsidRDefault="00AD4280" w:rsidP="009E61E5">
            <w:pPr>
              <w:rPr>
                <w:rFonts w:eastAsia="QOVFH+ArialMT"/>
                <w:b/>
                <w:bCs/>
                <w:spacing w:val="-6"/>
                <w:sz w:val="20"/>
                <w:szCs w:val="20"/>
                <w:lang w:eastAsia="zh-CN"/>
              </w:rPr>
            </w:pPr>
            <w:r w:rsidRPr="00690C30">
              <w:rPr>
                <w:rFonts w:eastAsia="MGCEF+ArialMT"/>
                <w:color w:val="000000"/>
                <w:spacing w:val="-1"/>
                <w:sz w:val="20"/>
                <w:szCs w:val="20"/>
                <w:lang w:eastAsia="zh-CN"/>
              </w:rPr>
              <w:t>Тапсырмаларды шешу үшін білім мен алгоритмдерді қолдана алмау; қорытындылар мен жалпылаулар жасай алмау. Қорытынды бақылауды өткізу ережесін бұзу.</w:t>
            </w:r>
          </w:p>
        </w:tc>
      </w:tr>
      <w:tr w:rsidR="00AD4280" w14:paraId="194D23F8" w14:textId="77777777" w:rsidTr="009E61E5">
        <w:tc>
          <w:tcPr>
            <w:tcW w:w="1135" w:type="dxa"/>
            <w:shd w:val="clear" w:color="auto" w:fill="D5DCE4" w:themeFill="text2" w:themeFillTint="33"/>
          </w:tcPr>
          <w:p w14:paraId="0D714F51" w14:textId="77777777" w:rsidR="00AD4280" w:rsidRPr="00DE538C" w:rsidRDefault="00AD4280" w:rsidP="009E61E5">
            <w:pPr>
              <w:widowControl w:val="0"/>
              <w:spacing w:before="9"/>
              <w:ind w:right="50"/>
              <w:rPr>
                <w:rFonts w:eastAsia="QOVFH+ArialMT"/>
                <w:b/>
                <w:bCs/>
                <w:color w:val="000000"/>
                <w:spacing w:val="1"/>
                <w:sz w:val="20"/>
                <w:szCs w:val="20"/>
                <w:lang w:val="kk-KZ"/>
              </w:rPr>
            </w:pPr>
            <w:r>
              <w:rPr>
                <w:rFonts w:eastAsia="QOVFH+ArialMT"/>
                <w:b/>
                <w:bCs/>
                <w:color w:val="000000"/>
                <w:spacing w:val="1"/>
                <w:sz w:val="20"/>
                <w:szCs w:val="20"/>
              </w:rPr>
              <w:t>3-</w:t>
            </w:r>
            <w:r>
              <w:rPr>
                <w:rFonts w:eastAsia="QOVFH+ArialMT"/>
                <w:b/>
                <w:bCs/>
                <w:color w:val="000000"/>
                <w:spacing w:val="1"/>
                <w:sz w:val="20"/>
                <w:szCs w:val="20"/>
                <w:lang w:val="kk-KZ"/>
              </w:rPr>
              <w:t>сұрақ</w:t>
            </w:r>
          </w:p>
          <w:p w14:paraId="4EFC8482" w14:textId="77777777" w:rsidR="00AD4280" w:rsidRPr="0017525B" w:rsidRDefault="00AD4280" w:rsidP="009E61E5">
            <w:pPr>
              <w:rPr>
                <w:rFonts w:eastAsia="QOVFH+ArialMT"/>
                <w:b/>
                <w:bCs/>
                <w:spacing w:val="-6"/>
                <w:sz w:val="20"/>
                <w:szCs w:val="20"/>
                <w:lang w:eastAsia="zh-CN"/>
              </w:rPr>
            </w:pPr>
            <w:r>
              <w:rPr>
                <w:rFonts w:eastAsia="QOVFH+ArialMT"/>
                <w:b/>
                <w:bCs/>
                <w:color w:val="000000"/>
                <w:spacing w:val="1"/>
                <w:sz w:val="20"/>
                <w:szCs w:val="20"/>
              </w:rPr>
              <w:t>34 балл</w:t>
            </w:r>
          </w:p>
        </w:tc>
        <w:tc>
          <w:tcPr>
            <w:tcW w:w="1559" w:type="dxa"/>
          </w:tcPr>
          <w:p w14:paraId="48743DE7" w14:textId="77777777" w:rsidR="00AD4280" w:rsidRPr="00690C30" w:rsidRDefault="00AD4280" w:rsidP="009E61E5">
            <w:pPr>
              <w:rPr>
                <w:rFonts w:eastAsia="QOVFH+ArialMT"/>
                <w:b/>
                <w:bCs/>
                <w:spacing w:val="-6"/>
                <w:sz w:val="20"/>
                <w:szCs w:val="20"/>
                <w:lang w:eastAsia="zh-CN"/>
              </w:rPr>
            </w:pPr>
            <w:r w:rsidRPr="00690C30">
              <w:rPr>
                <w:rFonts w:eastAsia="QOVFH+ArialMT"/>
                <w:b/>
                <w:bCs/>
                <w:color w:val="000000"/>
                <w:spacing w:val="1"/>
                <w:sz w:val="20"/>
                <w:szCs w:val="20"/>
              </w:rPr>
              <w:t>Таңдалған әдістеменің ұсынылған практикалық тапсырмаға қолданылуын бағалау және талдау, алынған нәтижені негіздеу</w:t>
            </w:r>
          </w:p>
        </w:tc>
        <w:tc>
          <w:tcPr>
            <w:tcW w:w="1708" w:type="dxa"/>
          </w:tcPr>
          <w:p w14:paraId="2E77961E" w14:textId="77777777" w:rsidR="00AD4280" w:rsidRPr="0017525B" w:rsidRDefault="00AD4280" w:rsidP="009E61E5">
            <w:pPr>
              <w:rPr>
                <w:rFonts w:eastAsia="QOVFH+ArialMT"/>
                <w:b/>
                <w:bCs/>
                <w:spacing w:val="-6"/>
                <w:sz w:val="20"/>
                <w:szCs w:val="20"/>
                <w:lang w:eastAsia="zh-CN"/>
              </w:rPr>
            </w:pPr>
            <w:r w:rsidRPr="00690C30">
              <w:rPr>
                <w:rFonts w:eastAsia="MGCEF+ArialMT"/>
                <w:color w:val="000000"/>
                <w:sz w:val="20"/>
                <w:szCs w:val="20"/>
              </w:rPr>
              <w:t xml:space="preserve">Ғылыми қағидаларды және қолданбалы әдістеме мен технологияны дәйекті, логикалық және дұрыс негіздеу, сауаттылық, ғылыми тіл нормаларын сақтау, материалды баяндаудағы жалпы дұрыс қорытындыға әсер етпейтін 1-2 </w:t>
            </w:r>
            <w:r>
              <w:rPr>
                <w:rFonts w:eastAsia="MGCEF+ArialMT"/>
                <w:color w:val="000000"/>
                <w:sz w:val="20"/>
                <w:szCs w:val="20"/>
                <w:lang w:val="kk-KZ"/>
              </w:rPr>
              <w:t>нақты емес тұжырымдарға</w:t>
            </w:r>
            <w:r w:rsidRPr="00690C30">
              <w:rPr>
                <w:rFonts w:eastAsia="MGCEF+ArialMT"/>
                <w:color w:val="000000"/>
                <w:sz w:val="20"/>
                <w:szCs w:val="20"/>
              </w:rPr>
              <w:t xml:space="preserve"> жол беріледі (+</w:t>
            </w:r>
            <w:r>
              <w:rPr>
                <w:rFonts w:eastAsia="MGCEF+ArialMT"/>
                <w:color w:val="000000"/>
                <w:sz w:val="20"/>
                <w:szCs w:val="20"/>
              </w:rPr>
              <w:t xml:space="preserve">негіздеме </w:t>
            </w:r>
            <w:r w:rsidRPr="00690C30">
              <w:rPr>
                <w:rFonts w:eastAsia="MGCEF+ArialMT"/>
                <w:color w:val="000000"/>
                <w:sz w:val="20"/>
                <w:szCs w:val="20"/>
              </w:rPr>
              <w:t>нәтижелері</w:t>
            </w:r>
            <w:r>
              <w:rPr>
                <w:rFonts w:eastAsia="MGCEF+ArialMT"/>
                <w:color w:val="000000"/>
                <w:sz w:val="20"/>
                <w:szCs w:val="20"/>
                <w:lang w:val="kk-KZ"/>
              </w:rPr>
              <w:t xml:space="preserve">н </w:t>
            </w:r>
            <w:r w:rsidRPr="00690C30">
              <w:rPr>
                <w:rFonts w:eastAsia="MGCEF+ArialMT"/>
                <w:color w:val="000000"/>
                <w:sz w:val="20"/>
                <w:szCs w:val="20"/>
              </w:rPr>
              <w:t>граф</w:t>
            </w:r>
            <w:r>
              <w:rPr>
                <w:rFonts w:eastAsia="MGCEF+ArialMT"/>
                <w:color w:val="000000"/>
                <w:sz w:val="20"/>
                <w:szCs w:val="20"/>
              </w:rPr>
              <w:t>икалық деректер арқылы</w:t>
            </w:r>
            <w:r>
              <w:rPr>
                <w:rFonts w:eastAsia="MGCEF+ArialMT"/>
                <w:color w:val="000000"/>
                <w:sz w:val="20"/>
                <w:szCs w:val="20"/>
                <w:lang w:val="kk-KZ"/>
              </w:rPr>
              <w:t xml:space="preserve"> </w:t>
            </w:r>
            <w:r w:rsidRPr="00690C30">
              <w:rPr>
                <w:rFonts w:eastAsia="MGCEF+ArialMT"/>
                <w:color w:val="000000"/>
                <w:sz w:val="20"/>
                <w:szCs w:val="20"/>
              </w:rPr>
              <w:t>визуализация</w:t>
            </w:r>
            <w:r>
              <w:rPr>
                <w:rFonts w:eastAsia="MGCEF+ArialMT"/>
                <w:color w:val="000000"/>
                <w:sz w:val="20"/>
                <w:szCs w:val="20"/>
                <w:lang w:val="kk-KZ"/>
              </w:rPr>
              <w:t>лау</w:t>
            </w:r>
            <w:r w:rsidRPr="00690C30">
              <w:rPr>
                <w:rFonts w:eastAsia="MGCEF+ArialMT"/>
                <w:color w:val="000000"/>
                <w:sz w:val="20"/>
                <w:szCs w:val="20"/>
              </w:rPr>
              <w:t>).</w:t>
            </w:r>
          </w:p>
        </w:tc>
        <w:tc>
          <w:tcPr>
            <w:tcW w:w="1577" w:type="dxa"/>
          </w:tcPr>
          <w:p w14:paraId="3CC6D683" w14:textId="77777777" w:rsidR="00AD4280" w:rsidRPr="0017525B" w:rsidRDefault="00AD4280" w:rsidP="009E61E5">
            <w:pPr>
              <w:rPr>
                <w:rFonts w:eastAsia="QOVFH+ArialMT"/>
                <w:b/>
                <w:bCs/>
                <w:spacing w:val="-6"/>
                <w:sz w:val="20"/>
                <w:szCs w:val="20"/>
                <w:lang w:eastAsia="zh-CN"/>
              </w:rPr>
            </w:pPr>
            <w:r w:rsidRPr="00497466">
              <w:rPr>
                <w:rFonts w:eastAsia="MGCEF+ArialMT"/>
                <w:color w:val="000000"/>
                <w:spacing w:val="1"/>
                <w:sz w:val="20"/>
                <w:szCs w:val="20"/>
              </w:rPr>
              <w:t xml:space="preserve">Тапсырманы орындаудың жалпы жақсы деңгейіне әсер етпейтін тұжырымдамалық материалды пайдаланудағы 3-4 </w:t>
            </w:r>
            <w:r>
              <w:rPr>
                <w:rFonts w:eastAsia="MGCEF+ArialMT"/>
                <w:color w:val="000000"/>
                <w:spacing w:val="1"/>
                <w:sz w:val="20"/>
                <w:szCs w:val="20"/>
                <w:lang w:val="kk-KZ"/>
              </w:rPr>
              <w:t>нақты емес ойларға</w:t>
            </w:r>
            <w:r w:rsidRPr="00497466">
              <w:rPr>
                <w:rFonts w:eastAsia="MGCEF+ArialMT"/>
                <w:color w:val="000000"/>
                <w:spacing w:val="1"/>
                <w:sz w:val="20"/>
                <w:szCs w:val="20"/>
              </w:rPr>
              <w:t>, жалпылау мен қорытынды жасауда болмашы қателіктерге жол беріледі.</w:t>
            </w:r>
          </w:p>
        </w:tc>
        <w:tc>
          <w:tcPr>
            <w:tcW w:w="1748" w:type="dxa"/>
          </w:tcPr>
          <w:p w14:paraId="332042B9" w14:textId="77777777" w:rsidR="00AD4280" w:rsidRPr="0017525B" w:rsidRDefault="00AD4280" w:rsidP="009E61E5">
            <w:pPr>
              <w:rPr>
                <w:rFonts w:eastAsia="QOVFH+ArialMT"/>
                <w:b/>
                <w:bCs/>
                <w:spacing w:val="-6"/>
                <w:sz w:val="20"/>
                <w:szCs w:val="20"/>
                <w:lang w:eastAsia="zh-CN"/>
              </w:rPr>
            </w:pPr>
            <w:r w:rsidRPr="00497466">
              <w:rPr>
                <w:rFonts w:eastAsia="MGCEF+ArialMT"/>
                <w:color w:val="000000"/>
                <w:sz w:val="20"/>
                <w:szCs w:val="20"/>
              </w:rPr>
              <w:t xml:space="preserve">Негізделген ғылыми ережелердің қолдану мүмкіндігі туралы тұжырымдар бұлыңғыр және сенімсіз, стильдік және грамматикалық қателер, сонымен қатар практикалық шешімнің нәтижелерін өңдеудегі </w:t>
            </w:r>
            <w:r>
              <w:rPr>
                <w:rFonts w:eastAsia="MGCEF+ArialMT"/>
                <w:color w:val="000000"/>
                <w:sz w:val="20"/>
                <w:szCs w:val="20"/>
                <w:lang w:val="kk-KZ"/>
              </w:rPr>
              <w:t>қателіктер</w:t>
            </w:r>
            <w:r w:rsidRPr="00497466">
              <w:rPr>
                <w:rFonts w:eastAsia="MGCEF+ArialMT"/>
                <w:color w:val="000000"/>
                <w:sz w:val="20"/>
                <w:szCs w:val="20"/>
              </w:rPr>
              <w:t xml:space="preserve"> бар.</w:t>
            </w:r>
          </w:p>
        </w:tc>
        <w:tc>
          <w:tcPr>
            <w:tcW w:w="1378" w:type="dxa"/>
          </w:tcPr>
          <w:p w14:paraId="77AC7298" w14:textId="77777777" w:rsidR="00AD4280" w:rsidRPr="0017525B" w:rsidRDefault="00AD4280" w:rsidP="009E61E5">
            <w:pPr>
              <w:rPr>
                <w:rFonts w:eastAsia="QOVFH+ArialMT"/>
                <w:b/>
                <w:bCs/>
                <w:spacing w:val="-6"/>
                <w:sz w:val="20"/>
                <w:szCs w:val="20"/>
                <w:lang w:eastAsia="zh-CN"/>
              </w:rPr>
            </w:pPr>
            <w:r w:rsidRPr="00497466">
              <w:rPr>
                <w:rFonts w:eastAsia="MGCEF+ArialMT"/>
                <w:color w:val="000000"/>
                <w:sz w:val="20"/>
                <w:szCs w:val="20"/>
              </w:rPr>
              <w:t xml:space="preserve">Тапсырма өрескел қателермен орындалды, сұрақтарға жауаптар толық емес, концептуалды материал мен </w:t>
            </w:r>
            <w:r>
              <w:rPr>
                <w:rFonts w:eastAsia="MGCEF+ArialMT"/>
                <w:color w:val="000000"/>
                <w:sz w:val="20"/>
                <w:szCs w:val="20"/>
                <w:lang w:val="kk-KZ"/>
              </w:rPr>
              <w:t xml:space="preserve">аргументация </w:t>
            </w:r>
            <w:r w:rsidRPr="00497466">
              <w:rPr>
                <w:rFonts w:eastAsia="MGCEF+ArialMT"/>
                <w:color w:val="000000"/>
                <w:sz w:val="20"/>
                <w:szCs w:val="20"/>
              </w:rPr>
              <w:t>нашар пайдаланылды.</w:t>
            </w:r>
          </w:p>
        </w:tc>
        <w:tc>
          <w:tcPr>
            <w:tcW w:w="1385" w:type="dxa"/>
          </w:tcPr>
          <w:p w14:paraId="2DB524AF" w14:textId="77777777" w:rsidR="00AD4280" w:rsidRPr="0017525B" w:rsidRDefault="00AD4280" w:rsidP="009E61E5">
            <w:pPr>
              <w:rPr>
                <w:rFonts w:eastAsia="QOVFH+ArialMT"/>
                <w:b/>
                <w:bCs/>
                <w:spacing w:val="-6"/>
                <w:sz w:val="20"/>
                <w:szCs w:val="20"/>
                <w:lang w:eastAsia="zh-CN"/>
              </w:rPr>
            </w:pPr>
            <w:r w:rsidRPr="00497466">
              <w:rPr>
                <w:rFonts w:eastAsia="MGCEF+ArialMT"/>
                <w:color w:val="000000"/>
                <w:sz w:val="20"/>
                <w:szCs w:val="20"/>
              </w:rPr>
              <w:t>Тапсырма орындалмаған, қойылған сұрақтарға жауаптар жоқ, материалдар мен талдау құралдары пайдаланылмаған. Қорытынды бақылауды өткізу ережесін бұзу.</w:t>
            </w:r>
          </w:p>
        </w:tc>
      </w:tr>
    </w:tbl>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0490"/>
      </w:tblGrid>
      <w:tr w:rsidR="00AD4280" w:rsidRPr="003F2DC5" w14:paraId="78216757" w14:textId="77777777" w:rsidTr="009E61E5">
        <w:trPr>
          <w:trHeight w:val="58"/>
        </w:trPr>
        <w:tc>
          <w:tcPr>
            <w:tcW w:w="10490"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F69A521" w14:textId="77777777" w:rsidR="00AD4280" w:rsidRDefault="00AD4280" w:rsidP="009E61E5">
            <w:pPr>
              <w:jc w:val="center"/>
              <w:rPr>
                <w:b/>
                <w:bCs/>
                <w:sz w:val="20"/>
                <w:szCs w:val="20"/>
              </w:rPr>
            </w:pPr>
            <w:r w:rsidRPr="004B2BA6">
              <w:rPr>
                <w:b/>
                <w:bCs/>
                <w:sz w:val="20"/>
                <w:szCs w:val="20"/>
              </w:rPr>
              <w:t>Оқу курсының мазмұнын іске асыру күнтізбесі (кестесі)</w:t>
            </w:r>
            <w:r>
              <w:rPr>
                <w:b/>
                <w:bCs/>
                <w:sz w:val="20"/>
                <w:szCs w:val="20"/>
              </w:rPr>
              <w:t>.</w:t>
            </w:r>
            <w:r w:rsidRPr="004B2BA6">
              <w:rPr>
                <w:b/>
                <w:bCs/>
                <w:sz w:val="20"/>
                <w:szCs w:val="20"/>
              </w:rPr>
              <w:t xml:space="preserve"> </w:t>
            </w:r>
            <w:r>
              <w:rPr>
                <w:b/>
                <w:bCs/>
                <w:sz w:val="20"/>
                <w:szCs w:val="20"/>
              </w:rPr>
              <w:t>О</w:t>
            </w:r>
            <w:r w:rsidRPr="004B2BA6">
              <w:rPr>
                <w:b/>
                <w:bCs/>
                <w:sz w:val="20"/>
                <w:szCs w:val="20"/>
              </w:rPr>
              <w:t>қыту</w:t>
            </w:r>
            <w:r>
              <w:rPr>
                <w:b/>
                <w:bCs/>
                <w:sz w:val="20"/>
                <w:szCs w:val="20"/>
                <w:lang w:val="kk-KZ"/>
              </w:rPr>
              <w:t xml:space="preserve">дың </w:t>
            </w:r>
            <w:r w:rsidRPr="004B2BA6">
              <w:rPr>
                <w:b/>
                <w:bCs/>
                <w:sz w:val="20"/>
                <w:szCs w:val="20"/>
              </w:rPr>
              <w:t>және</w:t>
            </w:r>
            <w:r>
              <w:rPr>
                <w:b/>
                <w:bCs/>
                <w:sz w:val="20"/>
                <w:szCs w:val="20"/>
                <w:lang w:val="kk-KZ"/>
              </w:rPr>
              <w:t xml:space="preserve"> білім берудің</w:t>
            </w:r>
            <w:r w:rsidRPr="004B2BA6">
              <w:rPr>
                <w:b/>
                <w:bCs/>
                <w:sz w:val="20"/>
                <w:szCs w:val="20"/>
              </w:rPr>
              <w:t xml:space="preserve"> әдістері</w:t>
            </w:r>
            <w:r>
              <w:rPr>
                <w:b/>
                <w:bCs/>
                <w:sz w:val="20"/>
                <w:szCs w:val="20"/>
              </w:rPr>
              <w:t>.</w:t>
            </w:r>
          </w:p>
          <w:p w14:paraId="52F0BA21" w14:textId="77777777" w:rsidR="00AD4280" w:rsidRPr="00A9530A" w:rsidRDefault="00AD4280" w:rsidP="009E61E5">
            <w:pPr>
              <w:jc w:val="center"/>
              <w:rPr>
                <w:b/>
                <w:sz w:val="8"/>
                <w:szCs w:val="8"/>
              </w:rPr>
            </w:pPr>
          </w:p>
        </w:tc>
      </w:tr>
    </w:tbl>
    <w:tbl>
      <w:tblPr>
        <w:tblStyle w:val="a9"/>
        <w:tblW w:w="10509" w:type="dxa"/>
        <w:tblInd w:w="-856" w:type="dxa"/>
        <w:tblLook w:val="04A0" w:firstRow="1" w:lastRow="0" w:firstColumn="1" w:lastColumn="0" w:noHBand="0" w:noVBand="1"/>
      </w:tblPr>
      <w:tblGrid>
        <w:gridCol w:w="1135"/>
        <w:gridCol w:w="7787"/>
        <w:gridCol w:w="860"/>
        <w:gridCol w:w="727"/>
      </w:tblGrid>
      <w:tr w:rsidR="00AD4280" w:rsidRPr="003F2DC5" w14:paraId="63CE57EF" w14:textId="77777777" w:rsidTr="009E61E5">
        <w:tc>
          <w:tcPr>
            <w:tcW w:w="1135" w:type="dxa"/>
            <w:shd w:val="clear" w:color="auto" w:fill="auto"/>
          </w:tcPr>
          <w:p w14:paraId="34866F44" w14:textId="77777777" w:rsidR="00AD4280" w:rsidRPr="004B2BA6" w:rsidRDefault="00AD4280" w:rsidP="009E61E5">
            <w:pPr>
              <w:tabs>
                <w:tab w:val="left" w:pos="1276"/>
              </w:tabs>
              <w:jc w:val="center"/>
              <w:rPr>
                <w:b/>
                <w:sz w:val="20"/>
                <w:szCs w:val="20"/>
                <w:lang w:val="kk-KZ"/>
              </w:rPr>
            </w:pPr>
            <w:r>
              <w:rPr>
                <w:b/>
                <w:sz w:val="20"/>
                <w:szCs w:val="20"/>
                <w:lang w:val="kk-KZ"/>
              </w:rPr>
              <w:t>Аптасы</w:t>
            </w:r>
          </w:p>
        </w:tc>
        <w:tc>
          <w:tcPr>
            <w:tcW w:w="7787" w:type="dxa"/>
            <w:shd w:val="clear" w:color="auto" w:fill="auto"/>
          </w:tcPr>
          <w:p w14:paraId="24674485" w14:textId="77777777" w:rsidR="00AD4280" w:rsidRDefault="00AD4280" w:rsidP="009E61E5">
            <w:pPr>
              <w:tabs>
                <w:tab w:val="left" w:pos="1276"/>
              </w:tabs>
              <w:jc w:val="center"/>
              <w:rPr>
                <w:b/>
                <w:sz w:val="20"/>
                <w:szCs w:val="20"/>
                <w:lang w:val="kk-KZ"/>
              </w:rPr>
            </w:pPr>
            <w:r>
              <w:rPr>
                <w:b/>
                <w:sz w:val="20"/>
                <w:szCs w:val="20"/>
                <w:lang w:val="kk-KZ"/>
              </w:rPr>
              <w:t>Тақырып атауы</w:t>
            </w:r>
          </w:p>
          <w:p w14:paraId="28BC5A5D" w14:textId="49506F7B" w:rsidR="00AD4280" w:rsidRPr="006848AD" w:rsidRDefault="00AD4280" w:rsidP="009E61E5">
            <w:pPr>
              <w:tabs>
                <w:tab w:val="left" w:pos="1276"/>
              </w:tabs>
              <w:jc w:val="center"/>
              <w:rPr>
                <w:b/>
                <w:sz w:val="20"/>
                <w:szCs w:val="20"/>
                <w:lang w:val="kk-KZ"/>
              </w:rPr>
            </w:pPr>
            <w:r>
              <w:rPr>
                <w:b/>
                <w:sz w:val="20"/>
                <w:szCs w:val="20"/>
                <w:lang w:val="kk-KZ"/>
              </w:rPr>
              <w:t xml:space="preserve">Модуль </w:t>
            </w:r>
            <w:r w:rsidRPr="004A37D6">
              <w:rPr>
                <w:b/>
                <w:sz w:val="20"/>
                <w:szCs w:val="20"/>
                <w:lang w:val="kk-KZ"/>
              </w:rPr>
              <w:t xml:space="preserve">1. </w:t>
            </w:r>
            <w:r w:rsidR="00D34282" w:rsidRPr="009443E4">
              <w:rPr>
                <w:b/>
                <w:sz w:val="20"/>
                <w:szCs w:val="20"/>
                <w:lang w:val="kk-KZ"/>
              </w:rPr>
              <w:t>Дін</w:t>
            </w:r>
            <w:r w:rsidR="00635BD9">
              <w:rPr>
                <w:b/>
                <w:sz w:val="20"/>
                <w:szCs w:val="20"/>
                <w:lang w:val="kk-KZ"/>
              </w:rPr>
              <w:t xml:space="preserve">нің пайда болу </w:t>
            </w:r>
            <w:r w:rsidR="00D34282" w:rsidRPr="009443E4">
              <w:rPr>
                <w:b/>
                <w:sz w:val="20"/>
                <w:szCs w:val="20"/>
                <w:lang w:val="kk-KZ"/>
              </w:rPr>
              <w:t>теориял</w:t>
            </w:r>
            <w:r w:rsidR="00635BD9">
              <w:rPr>
                <w:b/>
                <w:sz w:val="20"/>
                <w:szCs w:val="20"/>
                <w:lang w:val="kk-KZ"/>
              </w:rPr>
              <w:t xml:space="preserve">ары </w:t>
            </w:r>
          </w:p>
        </w:tc>
        <w:tc>
          <w:tcPr>
            <w:tcW w:w="860" w:type="dxa"/>
            <w:shd w:val="clear" w:color="auto" w:fill="auto"/>
          </w:tcPr>
          <w:p w14:paraId="5CE37687" w14:textId="77777777" w:rsidR="00AD4280" w:rsidRPr="004B2BA6" w:rsidRDefault="00AD4280" w:rsidP="009E61E5">
            <w:pPr>
              <w:tabs>
                <w:tab w:val="left" w:pos="1276"/>
              </w:tabs>
              <w:rPr>
                <w:b/>
                <w:sz w:val="20"/>
                <w:szCs w:val="20"/>
                <w:lang w:val="kk-KZ"/>
              </w:rPr>
            </w:pPr>
            <w:r>
              <w:rPr>
                <w:b/>
                <w:sz w:val="20"/>
                <w:szCs w:val="20"/>
                <w:lang w:val="kk-KZ"/>
              </w:rPr>
              <w:t>Сағат саны</w:t>
            </w:r>
          </w:p>
        </w:tc>
        <w:tc>
          <w:tcPr>
            <w:tcW w:w="727" w:type="dxa"/>
            <w:shd w:val="clear" w:color="auto" w:fill="auto"/>
          </w:tcPr>
          <w:p w14:paraId="1D470398" w14:textId="77777777" w:rsidR="00AD4280" w:rsidRPr="003F2DC5" w:rsidRDefault="00AD4280" w:rsidP="009E61E5">
            <w:pPr>
              <w:tabs>
                <w:tab w:val="left" w:pos="1276"/>
              </w:tabs>
              <w:ind w:left="-68" w:firstLine="26"/>
              <w:rPr>
                <w:b/>
                <w:sz w:val="20"/>
                <w:szCs w:val="20"/>
              </w:rPr>
            </w:pPr>
            <w:r w:rsidRPr="003F2DC5">
              <w:rPr>
                <w:b/>
                <w:sz w:val="20"/>
                <w:szCs w:val="20"/>
              </w:rPr>
              <w:t>Макс</w:t>
            </w:r>
            <w:r>
              <w:rPr>
                <w:b/>
                <w:sz w:val="20"/>
                <w:szCs w:val="20"/>
              </w:rPr>
              <w:t>.</w:t>
            </w:r>
          </w:p>
          <w:p w14:paraId="48619CEF" w14:textId="77777777" w:rsidR="00AD4280" w:rsidRPr="003F2DC5" w:rsidRDefault="00AD4280" w:rsidP="009E61E5">
            <w:pPr>
              <w:tabs>
                <w:tab w:val="left" w:pos="1276"/>
              </w:tabs>
              <w:rPr>
                <w:b/>
                <w:sz w:val="20"/>
                <w:szCs w:val="20"/>
                <w:lang w:val="kk-KZ"/>
              </w:rPr>
            </w:pPr>
            <w:r w:rsidRPr="003F2DC5">
              <w:rPr>
                <w:b/>
                <w:sz w:val="20"/>
                <w:szCs w:val="20"/>
                <w:lang w:val="kk-KZ"/>
              </w:rPr>
              <w:t>б</w:t>
            </w:r>
            <w:r w:rsidRPr="003F2DC5">
              <w:rPr>
                <w:b/>
                <w:sz w:val="20"/>
                <w:szCs w:val="20"/>
              </w:rPr>
              <w:t>алл</w:t>
            </w:r>
          </w:p>
        </w:tc>
      </w:tr>
      <w:tr w:rsidR="00AD4280" w:rsidRPr="003F2DC5" w14:paraId="07EA4D95" w14:textId="77777777" w:rsidTr="009E61E5">
        <w:tc>
          <w:tcPr>
            <w:tcW w:w="1135" w:type="dxa"/>
            <w:vMerge w:val="restart"/>
            <w:shd w:val="clear" w:color="auto" w:fill="auto"/>
          </w:tcPr>
          <w:p w14:paraId="7E10673A" w14:textId="77777777" w:rsidR="00AD4280" w:rsidRPr="003F2DC5" w:rsidRDefault="00AD4280" w:rsidP="009E61E5">
            <w:pPr>
              <w:tabs>
                <w:tab w:val="left" w:pos="1276"/>
              </w:tabs>
              <w:jc w:val="center"/>
              <w:rPr>
                <w:sz w:val="20"/>
                <w:szCs w:val="20"/>
              </w:rPr>
            </w:pPr>
            <w:r w:rsidRPr="003F2DC5">
              <w:rPr>
                <w:sz w:val="20"/>
                <w:szCs w:val="20"/>
              </w:rPr>
              <w:t>1</w:t>
            </w:r>
          </w:p>
        </w:tc>
        <w:tc>
          <w:tcPr>
            <w:tcW w:w="7787" w:type="dxa"/>
            <w:shd w:val="clear" w:color="auto" w:fill="auto"/>
          </w:tcPr>
          <w:p w14:paraId="5655227E" w14:textId="36076FDC" w:rsidR="00AD4280" w:rsidRPr="003F2DC5" w:rsidRDefault="00AD4280" w:rsidP="009E61E5">
            <w:pPr>
              <w:tabs>
                <w:tab w:val="left" w:pos="1276"/>
              </w:tabs>
              <w:jc w:val="both"/>
              <w:rPr>
                <w:b/>
                <w:sz w:val="20"/>
                <w:szCs w:val="20"/>
              </w:rPr>
            </w:pPr>
            <w:r>
              <w:rPr>
                <w:b/>
                <w:sz w:val="20"/>
                <w:szCs w:val="20"/>
                <w:lang w:val="kk-KZ"/>
              </w:rPr>
              <w:t>Д</w:t>
            </w:r>
            <w:r w:rsidRPr="003F2DC5">
              <w:rPr>
                <w:b/>
                <w:sz w:val="20"/>
                <w:szCs w:val="20"/>
                <w:lang w:val="kk-KZ"/>
              </w:rPr>
              <w:t xml:space="preserve"> </w:t>
            </w:r>
            <w:r w:rsidRPr="003F2DC5">
              <w:rPr>
                <w:b/>
                <w:sz w:val="20"/>
                <w:szCs w:val="20"/>
              </w:rPr>
              <w:t xml:space="preserve">1. </w:t>
            </w:r>
            <w:r w:rsidRPr="00863515">
              <w:rPr>
                <w:bCs/>
                <w:sz w:val="20"/>
                <w:szCs w:val="20"/>
                <w:lang w:val="kk-KZ"/>
              </w:rPr>
              <w:t>Пәннің мақсаты мен м</w:t>
            </w:r>
            <w:r>
              <w:rPr>
                <w:rFonts w:eastAsia="Calibri"/>
                <w:sz w:val="20"/>
                <w:szCs w:val="20"/>
                <w:lang w:val="kk-KZ"/>
              </w:rPr>
              <w:t xml:space="preserve">індеттері. </w:t>
            </w:r>
          </w:p>
        </w:tc>
        <w:tc>
          <w:tcPr>
            <w:tcW w:w="860" w:type="dxa"/>
            <w:shd w:val="clear" w:color="auto" w:fill="auto"/>
          </w:tcPr>
          <w:p w14:paraId="1B191085" w14:textId="77777777" w:rsidR="00AD4280" w:rsidRPr="009549E9" w:rsidRDefault="00AD4280" w:rsidP="009E61E5">
            <w:pPr>
              <w:tabs>
                <w:tab w:val="left" w:pos="1276"/>
              </w:tabs>
              <w:jc w:val="center"/>
              <w:rPr>
                <w:b/>
                <w:sz w:val="20"/>
                <w:szCs w:val="20"/>
              </w:rPr>
            </w:pPr>
            <w:r>
              <w:rPr>
                <w:sz w:val="20"/>
                <w:szCs w:val="20"/>
              </w:rPr>
              <w:t>2</w:t>
            </w:r>
          </w:p>
        </w:tc>
        <w:tc>
          <w:tcPr>
            <w:tcW w:w="727" w:type="dxa"/>
            <w:shd w:val="clear" w:color="auto" w:fill="auto"/>
          </w:tcPr>
          <w:p w14:paraId="2B9B8281" w14:textId="77777777" w:rsidR="00AD4280" w:rsidRPr="00E37B1D" w:rsidRDefault="00AD4280" w:rsidP="009E61E5">
            <w:pPr>
              <w:tabs>
                <w:tab w:val="left" w:pos="1276"/>
              </w:tabs>
              <w:jc w:val="center"/>
              <w:rPr>
                <w:sz w:val="20"/>
                <w:szCs w:val="20"/>
                <w:lang w:val="kk-KZ"/>
              </w:rPr>
            </w:pPr>
          </w:p>
        </w:tc>
      </w:tr>
      <w:tr w:rsidR="00AD4280" w:rsidRPr="003F2DC5" w14:paraId="54007783" w14:textId="77777777" w:rsidTr="009E61E5">
        <w:tc>
          <w:tcPr>
            <w:tcW w:w="1135" w:type="dxa"/>
            <w:vMerge/>
            <w:shd w:val="clear" w:color="auto" w:fill="auto"/>
          </w:tcPr>
          <w:p w14:paraId="42AF01E1" w14:textId="77777777" w:rsidR="00AD4280" w:rsidRPr="003F2DC5" w:rsidRDefault="00AD4280" w:rsidP="009E61E5">
            <w:pPr>
              <w:tabs>
                <w:tab w:val="left" w:pos="1276"/>
              </w:tabs>
              <w:jc w:val="center"/>
              <w:rPr>
                <w:sz w:val="20"/>
                <w:szCs w:val="20"/>
              </w:rPr>
            </w:pPr>
          </w:p>
        </w:tc>
        <w:tc>
          <w:tcPr>
            <w:tcW w:w="7787" w:type="dxa"/>
            <w:shd w:val="clear" w:color="auto" w:fill="auto"/>
          </w:tcPr>
          <w:p w14:paraId="4EE7E9C8" w14:textId="5A4091FC" w:rsidR="00AD4280" w:rsidRPr="002556E8" w:rsidRDefault="00AD4280" w:rsidP="009E61E5">
            <w:pPr>
              <w:tabs>
                <w:tab w:val="left" w:pos="1276"/>
              </w:tabs>
              <w:jc w:val="both"/>
              <w:rPr>
                <w:bCs/>
                <w:sz w:val="20"/>
                <w:szCs w:val="20"/>
                <w:lang w:val="kk-KZ"/>
              </w:rPr>
            </w:pPr>
            <w:r w:rsidRPr="002556E8">
              <w:rPr>
                <w:bCs/>
                <w:sz w:val="20"/>
                <w:szCs w:val="20"/>
              </w:rPr>
              <w:t>С</w:t>
            </w:r>
            <w:r w:rsidRPr="002556E8">
              <w:rPr>
                <w:bCs/>
                <w:sz w:val="20"/>
                <w:szCs w:val="20"/>
                <w:lang w:val="kk-KZ"/>
              </w:rPr>
              <w:t xml:space="preserve">С </w:t>
            </w:r>
            <w:r w:rsidRPr="002556E8">
              <w:rPr>
                <w:bCs/>
                <w:sz w:val="20"/>
                <w:szCs w:val="20"/>
              </w:rPr>
              <w:t>1.</w:t>
            </w:r>
            <w:r w:rsidR="0048460A">
              <w:rPr>
                <w:bCs/>
                <w:sz w:val="20"/>
                <w:szCs w:val="20"/>
                <w:lang w:val="kk-KZ"/>
              </w:rPr>
              <w:t xml:space="preserve"> </w:t>
            </w:r>
            <w:r>
              <w:rPr>
                <w:bCs/>
                <w:sz w:val="20"/>
                <w:szCs w:val="20"/>
                <w:lang w:val="kk-KZ"/>
              </w:rPr>
              <w:t xml:space="preserve"> </w:t>
            </w:r>
            <w:r w:rsidR="0024269A">
              <w:rPr>
                <w:bCs/>
                <w:sz w:val="20"/>
                <w:szCs w:val="20"/>
                <w:lang w:val="kk-KZ"/>
              </w:rPr>
              <w:t>Дінтану теорияларына жалпы шолу</w:t>
            </w:r>
          </w:p>
        </w:tc>
        <w:tc>
          <w:tcPr>
            <w:tcW w:w="860" w:type="dxa"/>
            <w:shd w:val="clear" w:color="auto" w:fill="auto"/>
          </w:tcPr>
          <w:p w14:paraId="32007DB7" w14:textId="77777777" w:rsidR="00AD4280" w:rsidRPr="009549E9" w:rsidRDefault="00AD4280" w:rsidP="009E61E5">
            <w:pPr>
              <w:tabs>
                <w:tab w:val="left" w:pos="1276"/>
              </w:tabs>
              <w:jc w:val="center"/>
              <w:rPr>
                <w:sz w:val="20"/>
                <w:szCs w:val="20"/>
              </w:rPr>
            </w:pPr>
            <w:r>
              <w:rPr>
                <w:sz w:val="20"/>
                <w:szCs w:val="20"/>
              </w:rPr>
              <w:t>4</w:t>
            </w:r>
          </w:p>
        </w:tc>
        <w:tc>
          <w:tcPr>
            <w:tcW w:w="727" w:type="dxa"/>
            <w:shd w:val="clear" w:color="auto" w:fill="auto"/>
          </w:tcPr>
          <w:p w14:paraId="57E3AA13" w14:textId="77777777" w:rsidR="00AD4280" w:rsidRPr="00F369EF" w:rsidRDefault="00AD4280" w:rsidP="009E61E5">
            <w:pPr>
              <w:tabs>
                <w:tab w:val="left" w:pos="1276"/>
              </w:tabs>
              <w:jc w:val="center"/>
              <w:rPr>
                <w:sz w:val="20"/>
                <w:szCs w:val="20"/>
                <w:lang w:val="en-US"/>
              </w:rPr>
            </w:pPr>
            <w:r>
              <w:rPr>
                <w:sz w:val="20"/>
                <w:szCs w:val="20"/>
                <w:lang w:val="en-US"/>
              </w:rPr>
              <w:t>8</w:t>
            </w:r>
          </w:p>
        </w:tc>
      </w:tr>
      <w:tr w:rsidR="00AD4280" w:rsidRPr="003F2DC5" w14:paraId="056F3C72" w14:textId="77777777" w:rsidTr="009E61E5">
        <w:tc>
          <w:tcPr>
            <w:tcW w:w="1135" w:type="dxa"/>
            <w:vMerge w:val="restart"/>
            <w:shd w:val="clear" w:color="auto" w:fill="auto"/>
          </w:tcPr>
          <w:p w14:paraId="30F5C9E9" w14:textId="77777777" w:rsidR="00AD4280" w:rsidRPr="003F2DC5" w:rsidRDefault="00AD4280" w:rsidP="009E61E5">
            <w:pPr>
              <w:tabs>
                <w:tab w:val="left" w:pos="1276"/>
              </w:tabs>
              <w:jc w:val="center"/>
              <w:rPr>
                <w:sz w:val="20"/>
                <w:szCs w:val="20"/>
              </w:rPr>
            </w:pPr>
            <w:r w:rsidRPr="003F2DC5">
              <w:rPr>
                <w:sz w:val="20"/>
                <w:szCs w:val="20"/>
              </w:rPr>
              <w:t>2</w:t>
            </w:r>
          </w:p>
        </w:tc>
        <w:tc>
          <w:tcPr>
            <w:tcW w:w="7787" w:type="dxa"/>
            <w:shd w:val="clear" w:color="auto" w:fill="auto"/>
          </w:tcPr>
          <w:p w14:paraId="604FCA02" w14:textId="23958A67" w:rsidR="00AD4280" w:rsidRPr="008E37BE" w:rsidRDefault="00AD4280" w:rsidP="009E61E5">
            <w:pPr>
              <w:tabs>
                <w:tab w:val="left" w:pos="1276"/>
              </w:tabs>
              <w:jc w:val="both"/>
              <w:rPr>
                <w:b/>
                <w:sz w:val="20"/>
                <w:szCs w:val="20"/>
                <w:lang w:val="kk-KZ"/>
              </w:rPr>
            </w:pPr>
            <w:r w:rsidRPr="008E37BE">
              <w:rPr>
                <w:b/>
                <w:sz w:val="20"/>
                <w:szCs w:val="20"/>
                <w:lang w:val="kk-KZ"/>
              </w:rPr>
              <w:t xml:space="preserve">Д </w:t>
            </w:r>
            <w:r w:rsidRPr="008E37BE">
              <w:rPr>
                <w:b/>
                <w:sz w:val="20"/>
                <w:szCs w:val="20"/>
              </w:rPr>
              <w:t xml:space="preserve">2. </w:t>
            </w:r>
            <w:r w:rsidRPr="008E37BE">
              <w:rPr>
                <w:b/>
                <w:sz w:val="20"/>
                <w:szCs w:val="20"/>
                <w:lang w:val="kk-KZ"/>
              </w:rPr>
              <w:t xml:space="preserve">   </w:t>
            </w:r>
            <w:r>
              <w:rPr>
                <w:sz w:val="20"/>
                <w:szCs w:val="20"/>
                <w:lang w:val="kk-KZ"/>
              </w:rPr>
              <w:t>Діннің қоғамдағы орны</w:t>
            </w:r>
            <w:r w:rsidR="0048460A">
              <w:rPr>
                <w:sz w:val="20"/>
                <w:szCs w:val="20"/>
                <w:lang w:val="kk-KZ"/>
              </w:rPr>
              <w:t xml:space="preserve"> мен қызметі</w:t>
            </w:r>
            <w:r>
              <w:rPr>
                <w:sz w:val="20"/>
                <w:szCs w:val="20"/>
                <w:lang w:val="kk-KZ"/>
              </w:rPr>
              <w:t xml:space="preserve">. </w:t>
            </w:r>
            <w:r w:rsidRPr="008E37BE">
              <w:rPr>
                <w:bCs/>
                <w:sz w:val="20"/>
                <w:szCs w:val="20"/>
                <w:lang w:val="kk-KZ" w:eastAsia="ar-SA"/>
              </w:rPr>
              <w:t xml:space="preserve"> </w:t>
            </w:r>
          </w:p>
        </w:tc>
        <w:tc>
          <w:tcPr>
            <w:tcW w:w="860" w:type="dxa"/>
            <w:shd w:val="clear" w:color="auto" w:fill="auto"/>
          </w:tcPr>
          <w:p w14:paraId="70058AD0" w14:textId="77777777" w:rsidR="00AD4280" w:rsidRPr="004F4B94" w:rsidRDefault="00AD4280" w:rsidP="009E61E5">
            <w:pPr>
              <w:tabs>
                <w:tab w:val="left" w:pos="1276"/>
              </w:tabs>
              <w:jc w:val="center"/>
              <w:rPr>
                <w:sz w:val="20"/>
                <w:szCs w:val="20"/>
                <w:lang w:val="kk-KZ"/>
              </w:rPr>
            </w:pPr>
            <w:r>
              <w:rPr>
                <w:sz w:val="20"/>
                <w:szCs w:val="20"/>
              </w:rPr>
              <w:t>2</w:t>
            </w:r>
          </w:p>
        </w:tc>
        <w:tc>
          <w:tcPr>
            <w:tcW w:w="727" w:type="dxa"/>
            <w:shd w:val="clear" w:color="auto" w:fill="auto"/>
          </w:tcPr>
          <w:p w14:paraId="1FAB3078" w14:textId="77777777" w:rsidR="00AD4280" w:rsidRPr="003F2DC5" w:rsidRDefault="00AD4280" w:rsidP="009E61E5">
            <w:pPr>
              <w:tabs>
                <w:tab w:val="left" w:pos="1276"/>
              </w:tabs>
              <w:jc w:val="center"/>
              <w:rPr>
                <w:sz w:val="20"/>
                <w:szCs w:val="20"/>
              </w:rPr>
            </w:pPr>
          </w:p>
        </w:tc>
      </w:tr>
      <w:tr w:rsidR="00AD4280" w:rsidRPr="003F2DC5" w14:paraId="0CDF63FF" w14:textId="77777777" w:rsidTr="009E61E5">
        <w:tc>
          <w:tcPr>
            <w:tcW w:w="1135" w:type="dxa"/>
            <w:vMerge/>
            <w:shd w:val="clear" w:color="auto" w:fill="auto"/>
          </w:tcPr>
          <w:p w14:paraId="176E9485" w14:textId="77777777" w:rsidR="00AD4280" w:rsidRPr="003F2DC5" w:rsidRDefault="00AD4280" w:rsidP="009E61E5">
            <w:pPr>
              <w:tabs>
                <w:tab w:val="left" w:pos="1276"/>
              </w:tabs>
              <w:jc w:val="center"/>
              <w:rPr>
                <w:sz w:val="20"/>
                <w:szCs w:val="20"/>
              </w:rPr>
            </w:pPr>
          </w:p>
        </w:tc>
        <w:tc>
          <w:tcPr>
            <w:tcW w:w="7787" w:type="dxa"/>
            <w:shd w:val="clear" w:color="auto" w:fill="auto"/>
          </w:tcPr>
          <w:p w14:paraId="08446126" w14:textId="322794BF" w:rsidR="00AD4280" w:rsidRPr="008E37BE" w:rsidRDefault="00AD4280" w:rsidP="009E61E5">
            <w:pPr>
              <w:tabs>
                <w:tab w:val="left" w:pos="1276"/>
              </w:tabs>
              <w:jc w:val="both"/>
              <w:rPr>
                <w:bCs/>
                <w:sz w:val="20"/>
                <w:szCs w:val="20"/>
                <w:lang w:val="kk-KZ" w:eastAsia="ar-SA"/>
              </w:rPr>
            </w:pPr>
            <w:r w:rsidRPr="008E37BE">
              <w:rPr>
                <w:b/>
                <w:sz w:val="20"/>
                <w:szCs w:val="20"/>
              </w:rPr>
              <w:t>С</w:t>
            </w:r>
            <w:r w:rsidRPr="008E37BE">
              <w:rPr>
                <w:b/>
                <w:sz w:val="20"/>
                <w:szCs w:val="20"/>
                <w:lang w:val="kk-KZ"/>
              </w:rPr>
              <w:t>С</w:t>
            </w:r>
            <w:r w:rsidRPr="008E37BE">
              <w:rPr>
                <w:b/>
                <w:sz w:val="20"/>
                <w:szCs w:val="20"/>
              </w:rPr>
              <w:t xml:space="preserve"> 2.</w:t>
            </w:r>
            <w:r w:rsidRPr="008E37BE">
              <w:rPr>
                <w:sz w:val="20"/>
                <w:szCs w:val="20"/>
              </w:rPr>
              <w:t xml:space="preserve"> </w:t>
            </w:r>
            <w:r w:rsidRPr="008E37BE">
              <w:rPr>
                <w:sz w:val="20"/>
                <w:szCs w:val="20"/>
                <w:lang w:val="kk-KZ"/>
              </w:rPr>
              <w:t xml:space="preserve"> </w:t>
            </w:r>
            <w:r w:rsidR="0024269A">
              <w:rPr>
                <w:sz w:val="20"/>
                <w:szCs w:val="20"/>
                <w:lang w:val="kk-KZ"/>
              </w:rPr>
              <w:t xml:space="preserve">Діннің пайда болуы туралы теориялар: </w:t>
            </w:r>
            <w:r w:rsidR="0024269A" w:rsidRPr="0024269A">
              <w:rPr>
                <w:sz w:val="20"/>
                <w:szCs w:val="20"/>
                <w:lang w:val="kk-KZ"/>
              </w:rPr>
              <w:t xml:space="preserve">Эдвард Та́йлор - </w:t>
            </w:r>
            <w:r w:rsidR="0024269A">
              <w:rPr>
                <w:sz w:val="20"/>
                <w:szCs w:val="20"/>
                <w:lang w:val="kk-KZ"/>
              </w:rPr>
              <w:t>а</w:t>
            </w:r>
            <w:r w:rsidR="0024269A" w:rsidRPr="0024269A">
              <w:rPr>
                <w:sz w:val="20"/>
                <w:szCs w:val="20"/>
                <w:lang w:val="kk-KZ"/>
              </w:rPr>
              <w:t>ними</w:t>
            </w:r>
            <w:r w:rsidR="0024269A">
              <w:rPr>
                <w:sz w:val="20"/>
                <w:szCs w:val="20"/>
                <w:lang w:val="kk-KZ"/>
              </w:rPr>
              <w:t>зм, «</w:t>
            </w:r>
            <w:r w:rsidR="0024269A" w:rsidRPr="0024269A">
              <w:rPr>
                <w:sz w:val="20"/>
                <w:szCs w:val="20"/>
                <w:lang w:val="kk-KZ"/>
              </w:rPr>
              <w:t>Первобытная культура</w:t>
            </w:r>
            <w:r w:rsidR="0024269A">
              <w:rPr>
                <w:sz w:val="20"/>
                <w:szCs w:val="20"/>
                <w:lang w:val="kk-KZ"/>
              </w:rPr>
              <w:t xml:space="preserve">» еңбегін талдау. </w:t>
            </w:r>
          </w:p>
        </w:tc>
        <w:tc>
          <w:tcPr>
            <w:tcW w:w="860" w:type="dxa"/>
            <w:shd w:val="clear" w:color="auto" w:fill="auto"/>
          </w:tcPr>
          <w:p w14:paraId="424FB670" w14:textId="77777777" w:rsidR="00AD4280" w:rsidRPr="003F2DC5" w:rsidRDefault="00AD4280" w:rsidP="009E61E5">
            <w:pPr>
              <w:tabs>
                <w:tab w:val="left" w:pos="1276"/>
              </w:tabs>
              <w:jc w:val="center"/>
              <w:rPr>
                <w:sz w:val="20"/>
                <w:szCs w:val="20"/>
              </w:rPr>
            </w:pPr>
            <w:r>
              <w:rPr>
                <w:sz w:val="20"/>
                <w:szCs w:val="20"/>
              </w:rPr>
              <w:t>4</w:t>
            </w:r>
          </w:p>
        </w:tc>
        <w:tc>
          <w:tcPr>
            <w:tcW w:w="727" w:type="dxa"/>
            <w:shd w:val="clear" w:color="auto" w:fill="auto"/>
          </w:tcPr>
          <w:p w14:paraId="0716B30B" w14:textId="77777777" w:rsidR="00AD4280" w:rsidRPr="003F2DC5" w:rsidRDefault="00AD4280" w:rsidP="009E61E5">
            <w:pPr>
              <w:tabs>
                <w:tab w:val="left" w:pos="1276"/>
              </w:tabs>
              <w:jc w:val="center"/>
              <w:rPr>
                <w:sz w:val="20"/>
                <w:szCs w:val="20"/>
              </w:rPr>
            </w:pPr>
            <w:r>
              <w:rPr>
                <w:sz w:val="20"/>
                <w:szCs w:val="20"/>
              </w:rPr>
              <w:t>8</w:t>
            </w:r>
          </w:p>
        </w:tc>
      </w:tr>
      <w:tr w:rsidR="00AD4280" w:rsidRPr="00897DB4" w14:paraId="6908497F" w14:textId="77777777" w:rsidTr="009E61E5">
        <w:tc>
          <w:tcPr>
            <w:tcW w:w="1135" w:type="dxa"/>
            <w:vMerge/>
            <w:shd w:val="clear" w:color="auto" w:fill="auto"/>
          </w:tcPr>
          <w:p w14:paraId="710BED8C" w14:textId="77777777" w:rsidR="00AD4280" w:rsidRPr="003F2DC5" w:rsidRDefault="00AD4280" w:rsidP="009E61E5">
            <w:pPr>
              <w:tabs>
                <w:tab w:val="left" w:pos="1276"/>
              </w:tabs>
              <w:jc w:val="center"/>
              <w:rPr>
                <w:sz w:val="20"/>
                <w:szCs w:val="20"/>
              </w:rPr>
            </w:pPr>
          </w:p>
        </w:tc>
        <w:tc>
          <w:tcPr>
            <w:tcW w:w="7787" w:type="dxa"/>
            <w:shd w:val="clear" w:color="auto" w:fill="auto"/>
          </w:tcPr>
          <w:p w14:paraId="71A511BC" w14:textId="77777777" w:rsidR="00AD4280" w:rsidRPr="008E37BE" w:rsidRDefault="00AD4280" w:rsidP="009E61E5">
            <w:pPr>
              <w:jc w:val="both"/>
              <w:rPr>
                <w:sz w:val="20"/>
                <w:szCs w:val="20"/>
              </w:rPr>
            </w:pPr>
            <w:r w:rsidRPr="008E37BE">
              <w:rPr>
                <w:b/>
                <w:sz w:val="20"/>
                <w:szCs w:val="20"/>
                <w:lang w:val="kk-KZ"/>
              </w:rPr>
              <w:t>ОБӨЖ</w:t>
            </w:r>
            <w:r w:rsidRPr="008E37BE">
              <w:rPr>
                <w:b/>
                <w:sz w:val="20"/>
                <w:szCs w:val="20"/>
              </w:rPr>
              <w:t xml:space="preserve"> 1. </w:t>
            </w:r>
            <w:r w:rsidRPr="008E37BE">
              <w:rPr>
                <w:b/>
                <w:sz w:val="20"/>
                <w:szCs w:val="20"/>
                <w:lang w:val="kk-KZ"/>
              </w:rPr>
              <w:t xml:space="preserve">БӨЗ </w:t>
            </w:r>
            <w:r w:rsidRPr="008E37BE">
              <w:rPr>
                <w:b/>
                <w:bCs/>
                <w:sz w:val="20"/>
                <w:szCs w:val="20"/>
              </w:rPr>
              <w:t>1</w:t>
            </w:r>
            <w:r w:rsidRPr="008E37BE">
              <w:rPr>
                <w:b/>
                <w:bCs/>
                <w:sz w:val="20"/>
                <w:szCs w:val="20"/>
                <w:lang w:val="kk-KZ"/>
              </w:rPr>
              <w:t xml:space="preserve"> </w:t>
            </w:r>
            <w:r w:rsidRPr="008E37BE">
              <w:rPr>
                <w:sz w:val="20"/>
                <w:szCs w:val="20"/>
                <w:lang w:val="kk-KZ"/>
              </w:rPr>
              <w:t xml:space="preserve">орындау бойынша </w:t>
            </w:r>
            <w:r w:rsidRPr="008E37BE">
              <w:rPr>
                <w:sz w:val="20"/>
                <w:szCs w:val="20"/>
              </w:rPr>
              <w:t xml:space="preserve"> </w:t>
            </w:r>
            <w:r w:rsidRPr="008E37BE">
              <w:rPr>
                <w:sz w:val="20"/>
                <w:szCs w:val="20"/>
                <w:lang w:val="kk-KZ"/>
              </w:rPr>
              <w:t>кеңестер</w:t>
            </w:r>
            <w:r w:rsidRPr="008E37BE">
              <w:rPr>
                <w:sz w:val="20"/>
                <w:szCs w:val="20"/>
              </w:rPr>
              <w:t xml:space="preserve"> </w:t>
            </w:r>
          </w:p>
        </w:tc>
        <w:tc>
          <w:tcPr>
            <w:tcW w:w="860" w:type="dxa"/>
            <w:shd w:val="clear" w:color="auto" w:fill="auto"/>
          </w:tcPr>
          <w:p w14:paraId="64A65F7E" w14:textId="77777777" w:rsidR="00AD4280" w:rsidRPr="00E941DF" w:rsidRDefault="00AD4280" w:rsidP="009E61E5">
            <w:pPr>
              <w:tabs>
                <w:tab w:val="left" w:pos="1276"/>
              </w:tabs>
              <w:jc w:val="center"/>
              <w:rPr>
                <w:b/>
                <w:sz w:val="20"/>
                <w:szCs w:val="20"/>
                <w:lang w:val="kk-KZ"/>
              </w:rPr>
            </w:pPr>
          </w:p>
        </w:tc>
        <w:tc>
          <w:tcPr>
            <w:tcW w:w="727" w:type="dxa"/>
            <w:shd w:val="clear" w:color="auto" w:fill="auto"/>
          </w:tcPr>
          <w:p w14:paraId="5DAA4AE6" w14:textId="77777777" w:rsidR="00AD4280" w:rsidRPr="00E941DF" w:rsidRDefault="00AD4280" w:rsidP="009E61E5">
            <w:pPr>
              <w:tabs>
                <w:tab w:val="left" w:pos="1276"/>
              </w:tabs>
              <w:jc w:val="center"/>
              <w:rPr>
                <w:b/>
                <w:sz w:val="20"/>
                <w:szCs w:val="20"/>
                <w:lang w:val="kk-KZ"/>
              </w:rPr>
            </w:pPr>
          </w:p>
        </w:tc>
      </w:tr>
      <w:tr w:rsidR="00AD4280" w:rsidRPr="003F2DC5" w14:paraId="212ECEE9" w14:textId="77777777" w:rsidTr="009E61E5">
        <w:tc>
          <w:tcPr>
            <w:tcW w:w="1135" w:type="dxa"/>
            <w:vMerge w:val="restart"/>
            <w:shd w:val="clear" w:color="auto" w:fill="auto"/>
          </w:tcPr>
          <w:p w14:paraId="7DF87535" w14:textId="77777777" w:rsidR="00AD4280" w:rsidRPr="003F2DC5" w:rsidRDefault="00AD4280" w:rsidP="009E61E5">
            <w:pPr>
              <w:tabs>
                <w:tab w:val="left" w:pos="1276"/>
              </w:tabs>
              <w:jc w:val="center"/>
              <w:rPr>
                <w:sz w:val="20"/>
                <w:szCs w:val="20"/>
              </w:rPr>
            </w:pPr>
            <w:r w:rsidRPr="003F2DC5">
              <w:rPr>
                <w:sz w:val="20"/>
                <w:szCs w:val="20"/>
              </w:rPr>
              <w:t>3</w:t>
            </w:r>
          </w:p>
        </w:tc>
        <w:tc>
          <w:tcPr>
            <w:tcW w:w="7787" w:type="dxa"/>
            <w:shd w:val="clear" w:color="auto" w:fill="auto"/>
          </w:tcPr>
          <w:p w14:paraId="3FB57DEC" w14:textId="5C0BB14A" w:rsidR="00AD4280" w:rsidRPr="0048460A" w:rsidRDefault="00AD4280" w:rsidP="009E61E5">
            <w:pPr>
              <w:tabs>
                <w:tab w:val="left" w:pos="1276"/>
              </w:tabs>
              <w:jc w:val="both"/>
              <w:rPr>
                <w:b/>
                <w:sz w:val="20"/>
                <w:szCs w:val="20"/>
                <w:lang w:val="kk-KZ"/>
              </w:rPr>
            </w:pPr>
            <w:r>
              <w:rPr>
                <w:b/>
                <w:sz w:val="20"/>
                <w:szCs w:val="20"/>
                <w:lang w:val="kk-KZ"/>
              </w:rPr>
              <w:t>Д</w:t>
            </w:r>
            <w:r w:rsidRPr="00697944">
              <w:rPr>
                <w:b/>
                <w:sz w:val="20"/>
                <w:szCs w:val="20"/>
                <w:lang w:val="kk-KZ"/>
              </w:rPr>
              <w:t xml:space="preserve"> </w:t>
            </w:r>
            <w:r w:rsidRPr="00697944">
              <w:rPr>
                <w:b/>
                <w:sz w:val="20"/>
                <w:szCs w:val="20"/>
              </w:rPr>
              <w:t>3.</w:t>
            </w:r>
            <w:r w:rsidRPr="00697944">
              <w:rPr>
                <w:color w:val="FF0000"/>
                <w:sz w:val="20"/>
                <w:szCs w:val="20"/>
              </w:rPr>
              <w:t xml:space="preserve"> </w:t>
            </w:r>
            <w:r w:rsidR="0048460A" w:rsidRPr="0048460A">
              <w:rPr>
                <w:rFonts w:eastAsia="Calibri"/>
                <w:sz w:val="20"/>
                <w:szCs w:val="20"/>
              </w:rPr>
              <w:t>Дін феноменін зерттеудің өзектілігі</w:t>
            </w:r>
            <w:r w:rsidR="0048460A">
              <w:rPr>
                <w:rFonts w:eastAsia="Calibri"/>
                <w:sz w:val="20"/>
                <w:szCs w:val="20"/>
                <w:lang w:val="kk-KZ"/>
              </w:rPr>
              <w:t xml:space="preserve">. Дінге деген </w:t>
            </w:r>
            <w:r w:rsidR="00090D48">
              <w:rPr>
                <w:rFonts w:eastAsia="Calibri"/>
                <w:sz w:val="20"/>
                <w:szCs w:val="20"/>
                <w:lang w:val="kk-KZ"/>
              </w:rPr>
              <w:t xml:space="preserve">мұсылмандық </w:t>
            </w:r>
            <w:r w:rsidR="0048460A">
              <w:rPr>
                <w:rFonts w:eastAsia="Calibri"/>
                <w:sz w:val="20"/>
                <w:szCs w:val="20"/>
                <w:lang w:val="kk-KZ"/>
              </w:rPr>
              <w:t xml:space="preserve">теологиялық көзқарастар. </w:t>
            </w:r>
          </w:p>
        </w:tc>
        <w:tc>
          <w:tcPr>
            <w:tcW w:w="860" w:type="dxa"/>
            <w:shd w:val="clear" w:color="auto" w:fill="auto"/>
          </w:tcPr>
          <w:p w14:paraId="30AC9064" w14:textId="77777777" w:rsidR="00AD4280" w:rsidRPr="003F2DC5" w:rsidRDefault="00AD4280" w:rsidP="009E61E5">
            <w:pPr>
              <w:tabs>
                <w:tab w:val="left" w:pos="1276"/>
              </w:tabs>
              <w:jc w:val="center"/>
              <w:rPr>
                <w:b/>
                <w:sz w:val="20"/>
                <w:szCs w:val="20"/>
              </w:rPr>
            </w:pPr>
            <w:r>
              <w:rPr>
                <w:sz w:val="20"/>
                <w:szCs w:val="20"/>
              </w:rPr>
              <w:t>2</w:t>
            </w:r>
          </w:p>
        </w:tc>
        <w:tc>
          <w:tcPr>
            <w:tcW w:w="727" w:type="dxa"/>
            <w:shd w:val="clear" w:color="auto" w:fill="auto"/>
          </w:tcPr>
          <w:p w14:paraId="672C1502" w14:textId="77777777" w:rsidR="00AD4280" w:rsidRPr="003F2DC5" w:rsidRDefault="00AD4280" w:rsidP="009E61E5">
            <w:pPr>
              <w:tabs>
                <w:tab w:val="left" w:pos="1276"/>
              </w:tabs>
              <w:jc w:val="center"/>
              <w:rPr>
                <w:b/>
                <w:sz w:val="20"/>
                <w:szCs w:val="20"/>
              </w:rPr>
            </w:pPr>
          </w:p>
        </w:tc>
      </w:tr>
      <w:tr w:rsidR="00AD4280" w:rsidRPr="003F2DC5" w14:paraId="1CECCF14" w14:textId="77777777" w:rsidTr="009E61E5">
        <w:tc>
          <w:tcPr>
            <w:tcW w:w="1135" w:type="dxa"/>
            <w:vMerge/>
            <w:shd w:val="clear" w:color="auto" w:fill="auto"/>
          </w:tcPr>
          <w:p w14:paraId="1BC48AAD" w14:textId="77777777" w:rsidR="00AD4280" w:rsidRPr="003F2DC5" w:rsidRDefault="00AD4280" w:rsidP="009E61E5">
            <w:pPr>
              <w:tabs>
                <w:tab w:val="left" w:pos="1276"/>
              </w:tabs>
              <w:jc w:val="center"/>
              <w:rPr>
                <w:sz w:val="20"/>
                <w:szCs w:val="20"/>
              </w:rPr>
            </w:pPr>
          </w:p>
        </w:tc>
        <w:tc>
          <w:tcPr>
            <w:tcW w:w="7787" w:type="dxa"/>
            <w:shd w:val="clear" w:color="auto" w:fill="auto"/>
          </w:tcPr>
          <w:p w14:paraId="5E08D401" w14:textId="7CF983AC" w:rsidR="00AD4280" w:rsidRPr="00895F71" w:rsidRDefault="00AD4280" w:rsidP="009E61E5">
            <w:pPr>
              <w:tabs>
                <w:tab w:val="left" w:pos="1276"/>
              </w:tabs>
              <w:jc w:val="both"/>
              <w:rPr>
                <w:b/>
                <w:sz w:val="20"/>
                <w:szCs w:val="20"/>
                <w:lang w:val="ru-KZ"/>
              </w:rPr>
            </w:pPr>
            <w:r w:rsidRPr="00697944">
              <w:rPr>
                <w:b/>
                <w:sz w:val="20"/>
                <w:szCs w:val="20"/>
              </w:rPr>
              <w:t>С</w:t>
            </w:r>
            <w:r>
              <w:rPr>
                <w:b/>
                <w:sz w:val="20"/>
                <w:szCs w:val="20"/>
                <w:lang w:val="kk-KZ"/>
              </w:rPr>
              <w:t>С</w:t>
            </w:r>
            <w:r w:rsidRPr="00697944">
              <w:rPr>
                <w:b/>
                <w:sz w:val="20"/>
                <w:szCs w:val="20"/>
              </w:rPr>
              <w:t xml:space="preserve"> 3.</w:t>
            </w:r>
            <w:r w:rsidRPr="00697944">
              <w:rPr>
                <w:color w:val="FF0000"/>
                <w:sz w:val="20"/>
                <w:szCs w:val="20"/>
              </w:rPr>
              <w:t xml:space="preserve"> </w:t>
            </w:r>
            <w:r w:rsidR="00DC450A" w:rsidRPr="00DC450A">
              <w:rPr>
                <w:sz w:val="20"/>
                <w:szCs w:val="20"/>
                <w:lang w:val="kk-KZ"/>
              </w:rPr>
              <w:t xml:space="preserve">Діннің пайда болуы туралы </w:t>
            </w:r>
            <w:r w:rsidR="00090D48">
              <w:rPr>
                <w:sz w:val="20"/>
                <w:szCs w:val="20"/>
                <w:lang w:val="kk-KZ"/>
              </w:rPr>
              <w:t xml:space="preserve">батыстық </w:t>
            </w:r>
            <w:r w:rsidR="00DC450A" w:rsidRPr="00DC450A">
              <w:rPr>
                <w:sz w:val="20"/>
                <w:szCs w:val="20"/>
                <w:lang w:val="kk-KZ"/>
              </w:rPr>
              <w:t xml:space="preserve">теориялар: </w:t>
            </w:r>
            <w:r w:rsidR="00DC450A" w:rsidRPr="00DC450A">
              <w:rPr>
                <w:sz w:val="20"/>
                <w:szCs w:val="20"/>
              </w:rPr>
              <w:t>Эмиль Дюркгейм</w:t>
            </w:r>
            <w:r w:rsidR="00DC450A">
              <w:rPr>
                <w:sz w:val="20"/>
                <w:szCs w:val="20"/>
                <w:lang w:val="kk-KZ"/>
              </w:rPr>
              <w:t xml:space="preserve"> </w:t>
            </w:r>
            <w:r w:rsidR="00C80D6E">
              <w:rPr>
                <w:sz w:val="20"/>
                <w:szCs w:val="20"/>
                <w:lang w:val="kk-KZ"/>
              </w:rPr>
              <w:t>–</w:t>
            </w:r>
            <w:r w:rsidR="00DC450A" w:rsidRPr="00DC450A">
              <w:rPr>
                <w:sz w:val="20"/>
                <w:szCs w:val="20"/>
                <w:lang w:val="kk-KZ"/>
              </w:rPr>
              <w:t xml:space="preserve"> </w:t>
            </w:r>
            <w:r w:rsidR="00DC450A">
              <w:rPr>
                <w:sz w:val="20"/>
                <w:szCs w:val="20"/>
                <w:lang w:val="kk-KZ"/>
              </w:rPr>
              <w:t>тотемизм</w:t>
            </w:r>
            <w:r w:rsidR="00C80D6E">
              <w:rPr>
                <w:sz w:val="20"/>
                <w:szCs w:val="20"/>
                <w:lang w:val="kk-KZ"/>
              </w:rPr>
              <w:t xml:space="preserve">. </w:t>
            </w:r>
            <w:r w:rsidR="00C80D6E" w:rsidRPr="00C80D6E">
              <w:rPr>
                <w:sz w:val="20"/>
                <w:szCs w:val="20"/>
              </w:rPr>
              <w:t>The Elementary Forms of Religious Life</w:t>
            </w:r>
            <w:r w:rsidR="00C80D6E">
              <w:rPr>
                <w:sz w:val="20"/>
                <w:szCs w:val="20"/>
                <w:lang w:val="kk-KZ"/>
              </w:rPr>
              <w:t xml:space="preserve"> еңбегі.</w:t>
            </w:r>
            <w:r w:rsidR="00C80D6E" w:rsidRPr="00C80D6E">
              <w:rPr>
                <w:sz w:val="20"/>
                <w:szCs w:val="20"/>
              </w:rPr>
              <w:t xml:space="preserve"> 1912</w:t>
            </w:r>
            <w:r w:rsidR="00C80D6E">
              <w:rPr>
                <w:sz w:val="20"/>
                <w:szCs w:val="20"/>
                <w:lang w:val="kk-KZ"/>
              </w:rPr>
              <w:t xml:space="preserve"> ж.</w:t>
            </w:r>
            <w:r w:rsidR="00DC450A" w:rsidRPr="00DC450A">
              <w:rPr>
                <w:sz w:val="20"/>
                <w:szCs w:val="20"/>
                <w:lang w:val="kk-KZ"/>
              </w:rPr>
              <w:t xml:space="preserve"> </w:t>
            </w:r>
          </w:p>
        </w:tc>
        <w:tc>
          <w:tcPr>
            <w:tcW w:w="860" w:type="dxa"/>
            <w:shd w:val="clear" w:color="auto" w:fill="auto"/>
          </w:tcPr>
          <w:p w14:paraId="13BA1D4E" w14:textId="77777777" w:rsidR="00AD4280" w:rsidRPr="003F2DC5" w:rsidRDefault="00AD4280" w:rsidP="009E61E5">
            <w:pPr>
              <w:tabs>
                <w:tab w:val="left" w:pos="1276"/>
              </w:tabs>
              <w:jc w:val="center"/>
              <w:rPr>
                <w:sz w:val="20"/>
                <w:szCs w:val="20"/>
              </w:rPr>
            </w:pPr>
            <w:r>
              <w:rPr>
                <w:sz w:val="20"/>
                <w:szCs w:val="20"/>
              </w:rPr>
              <w:t>4</w:t>
            </w:r>
          </w:p>
        </w:tc>
        <w:tc>
          <w:tcPr>
            <w:tcW w:w="727" w:type="dxa"/>
            <w:shd w:val="clear" w:color="auto" w:fill="auto"/>
          </w:tcPr>
          <w:p w14:paraId="6603053C" w14:textId="77777777" w:rsidR="00AD4280" w:rsidRPr="00F369EF" w:rsidRDefault="00AD4280" w:rsidP="009E61E5">
            <w:pPr>
              <w:tabs>
                <w:tab w:val="left" w:pos="1276"/>
              </w:tabs>
              <w:jc w:val="center"/>
              <w:rPr>
                <w:sz w:val="20"/>
                <w:szCs w:val="20"/>
                <w:lang w:val="en-US"/>
              </w:rPr>
            </w:pPr>
            <w:r>
              <w:rPr>
                <w:sz w:val="20"/>
                <w:szCs w:val="20"/>
                <w:lang w:val="en-US"/>
              </w:rPr>
              <w:t>8</w:t>
            </w:r>
          </w:p>
        </w:tc>
      </w:tr>
      <w:tr w:rsidR="00AD4280" w:rsidRPr="003F2DC5" w14:paraId="6D37FF79" w14:textId="77777777" w:rsidTr="009E61E5">
        <w:tc>
          <w:tcPr>
            <w:tcW w:w="1135" w:type="dxa"/>
            <w:vMerge/>
            <w:shd w:val="clear" w:color="auto" w:fill="auto"/>
          </w:tcPr>
          <w:p w14:paraId="43D0E48B" w14:textId="77777777" w:rsidR="00AD4280" w:rsidRPr="003F2DC5" w:rsidRDefault="00AD4280" w:rsidP="009E61E5">
            <w:pPr>
              <w:tabs>
                <w:tab w:val="left" w:pos="1276"/>
              </w:tabs>
              <w:jc w:val="center"/>
              <w:rPr>
                <w:b/>
                <w:sz w:val="20"/>
                <w:szCs w:val="20"/>
              </w:rPr>
            </w:pPr>
          </w:p>
        </w:tc>
        <w:tc>
          <w:tcPr>
            <w:tcW w:w="7787" w:type="dxa"/>
            <w:shd w:val="clear" w:color="auto" w:fill="auto"/>
          </w:tcPr>
          <w:p w14:paraId="3FDC7DC4" w14:textId="7E035B5D" w:rsidR="00AD4280" w:rsidRPr="00635BD9" w:rsidRDefault="00AD4280" w:rsidP="009E61E5">
            <w:pPr>
              <w:tabs>
                <w:tab w:val="left" w:pos="1276"/>
              </w:tabs>
              <w:jc w:val="both"/>
              <w:rPr>
                <w:sz w:val="20"/>
                <w:szCs w:val="20"/>
                <w:lang w:val="kk-KZ"/>
              </w:rPr>
            </w:pPr>
            <w:r w:rsidRPr="00442791">
              <w:rPr>
                <w:b/>
                <w:sz w:val="20"/>
                <w:szCs w:val="20"/>
                <w:lang w:val="kk-KZ"/>
              </w:rPr>
              <w:t>БӨЗ</w:t>
            </w:r>
            <w:r w:rsidRPr="00442791">
              <w:rPr>
                <w:b/>
                <w:sz w:val="20"/>
                <w:szCs w:val="20"/>
              </w:rPr>
              <w:t xml:space="preserve"> 1.  </w:t>
            </w:r>
            <w:r w:rsidR="000C115E" w:rsidRPr="000C115E">
              <w:rPr>
                <w:b/>
                <w:bCs/>
                <w:sz w:val="20"/>
                <w:szCs w:val="20"/>
                <w:lang w:val="kk-KZ"/>
              </w:rPr>
              <w:t>Джеймс Фрейзер - магия, «Золотая веть» еңбегі.</w:t>
            </w:r>
            <w:r w:rsidR="000C115E">
              <w:rPr>
                <w:b/>
                <w:bCs/>
                <w:sz w:val="20"/>
                <w:szCs w:val="20"/>
                <w:lang w:val="kk-KZ"/>
              </w:rPr>
              <w:t xml:space="preserve"> </w:t>
            </w:r>
            <w:r w:rsidR="000C115E" w:rsidRPr="000C115E">
              <w:rPr>
                <w:sz w:val="20"/>
                <w:szCs w:val="20"/>
                <w:lang w:val="kk-KZ"/>
              </w:rPr>
              <w:t>Әр бөлімге</w:t>
            </w:r>
            <w:r w:rsidR="004C59DD" w:rsidRPr="000C115E">
              <w:rPr>
                <w:rFonts w:eastAsia="Calibri"/>
                <w:sz w:val="20"/>
                <w:szCs w:val="20"/>
                <w:shd w:val="clear" w:color="auto" w:fill="FFFFFF"/>
                <w:lang w:val="kk-KZ"/>
              </w:rPr>
              <w:t xml:space="preserve"> Mind map </w:t>
            </w:r>
            <w:r w:rsidR="004C59DD">
              <w:rPr>
                <w:rFonts w:eastAsia="Calibri"/>
                <w:sz w:val="20"/>
                <w:szCs w:val="20"/>
                <w:shd w:val="clear" w:color="auto" w:fill="FFFFFF"/>
                <w:lang w:val="kk-KZ"/>
              </w:rPr>
              <w:t>жасау.</w:t>
            </w:r>
          </w:p>
        </w:tc>
        <w:tc>
          <w:tcPr>
            <w:tcW w:w="860" w:type="dxa"/>
            <w:shd w:val="clear" w:color="auto" w:fill="auto"/>
          </w:tcPr>
          <w:p w14:paraId="08D196CE" w14:textId="77777777" w:rsidR="00AD4280" w:rsidRPr="000C115E" w:rsidRDefault="00AD4280" w:rsidP="009E61E5">
            <w:pPr>
              <w:tabs>
                <w:tab w:val="left" w:pos="1276"/>
              </w:tabs>
              <w:jc w:val="center"/>
              <w:rPr>
                <w:b/>
                <w:sz w:val="20"/>
                <w:szCs w:val="20"/>
                <w:lang w:val="kk-KZ"/>
              </w:rPr>
            </w:pPr>
          </w:p>
        </w:tc>
        <w:tc>
          <w:tcPr>
            <w:tcW w:w="727" w:type="dxa"/>
            <w:shd w:val="clear" w:color="auto" w:fill="auto"/>
          </w:tcPr>
          <w:p w14:paraId="6B932511" w14:textId="77777777" w:rsidR="00AD4280" w:rsidRPr="000C115E" w:rsidRDefault="00AD4280" w:rsidP="009E61E5">
            <w:pPr>
              <w:tabs>
                <w:tab w:val="left" w:pos="1276"/>
              </w:tabs>
              <w:jc w:val="center"/>
              <w:rPr>
                <w:sz w:val="20"/>
                <w:szCs w:val="20"/>
                <w:lang w:val="kk-KZ"/>
              </w:rPr>
            </w:pPr>
          </w:p>
          <w:p w14:paraId="0701DAEA" w14:textId="77777777" w:rsidR="00AD4280" w:rsidRPr="003F2DC5" w:rsidRDefault="00AD4280" w:rsidP="009E61E5">
            <w:pPr>
              <w:tabs>
                <w:tab w:val="left" w:pos="1276"/>
              </w:tabs>
              <w:jc w:val="center"/>
              <w:rPr>
                <w:sz w:val="20"/>
                <w:szCs w:val="20"/>
              </w:rPr>
            </w:pPr>
            <w:r>
              <w:rPr>
                <w:sz w:val="20"/>
                <w:szCs w:val="20"/>
              </w:rPr>
              <w:t>18</w:t>
            </w:r>
          </w:p>
        </w:tc>
      </w:tr>
      <w:tr w:rsidR="00AD4280" w:rsidRPr="003F2DC5" w14:paraId="0E03F2BA" w14:textId="77777777" w:rsidTr="009E61E5">
        <w:tc>
          <w:tcPr>
            <w:tcW w:w="1135" w:type="dxa"/>
            <w:vMerge w:val="restart"/>
            <w:shd w:val="clear" w:color="auto" w:fill="auto"/>
          </w:tcPr>
          <w:p w14:paraId="1850B534" w14:textId="77777777" w:rsidR="00AD4280" w:rsidRPr="003F2DC5" w:rsidRDefault="00AD4280" w:rsidP="009E61E5">
            <w:pPr>
              <w:tabs>
                <w:tab w:val="left" w:pos="1276"/>
              </w:tabs>
              <w:jc w:val="center"/>
              <w:rPr>
                <w:sz w:val="20"/>
                <w:szCs w:val="20"/>
              </w:rPr>
            </w:pPr>
            <w:r w:rsidRPr="003F2DC5">
              <w:rPr>
                <w:sz w:val="20"/>
                <w:szCs w:val="20"/>
              </w:rPr>
              <w:t>4</w:t>
            </w:r>
          </w:p>
        </w:tc>
        <w:tc>
          <w:tcPr>
            <w:tcW w:w="7787" w:type="dxa"/>
            <w:shd w:val="clear" w:color="auto" w:fill="auto"/>
          </w:tcPr>
          <w:p w14:paraId="6B444343" w14:textId="448E1A1F" w:rsidR="00AD4280" w:rsidRPr="009443E4" w:rsidRDefault="00AD4280" w:rsidP="009E61E5">
            <w:pPr>
              <w:tabs>
                <w:tab w:val="left" w:pos="1276"/>
              </w:tabs>
              <w:jc w:val="both"/>
              <w:rPr>
                <w:b/>
                <w:sz w:val="20"/>
                <w:szCs w:val="20"/>
                <w:lang w:val="kk-KZ"/>
              </w:rPr>
            </w:pPr>
            <w:r w:rsidRPr="00442791">
              <w:rPr>
                <w:b/>
                <w:sz w:val="20"/>
                <w:szCs w:val="20"/>
                <w:lang w:val="kk-KZ"/>
              </w:rPr>
              <w:t xml:space="preserve">Д </w:t>
            </w:r>
            <w:r w:rsidRPr="00442791">
              <w:rPr>
                <w:b/>
                <w:sz w:val="20"/>
                <w:szCs w:val="20"/>
              </w:rPr>
              <w:t>4.</w:t>
            </w:r>
            <w:r w:rsidRPr="00442791">
              <w:rPr>
                <w:sz w:val="20"/>
                <w:szCs w:val="20"/>
              </w:rPr>
              <w:t xml:space="preserve"> </w:t>
            </w:r>
            <w:r w:rsidR="00A2374F">
              <w:rPr>
                <w:sz w:val="20"/>
                <w:szCs w:val="20"/>
                <w:lang w:val="kk-KZ"/>
              </w:rPr>
              <w:t>Дін теориясында п</w:t>
            </w:r>
            <w:r w:rsidR="00A2374F" w:rsidRPr="00A2374F">
              <w:rPr>
                <w:sz w:val="20"/>
                <w:szCs w:val="20"/>
              </w:rPr>
              <w:t>ра-монотеизм</w:t>
            </w:r>
            <w:r w:rsidR="00A2374F">
              <w:rPr>
                <w:sz w:val="20"/>
                <w:szCs w:val="20"/>
                <w:lang w:val="kk-KZ"/>
              </w:rPr>
              <w:t xml:space="preserve">ді жақтаушы ретінде </w:t>
            </w:r>
            <w:r w:rsidR="00A2374F" w:rsidRPr="00A2374F">
              <w:rPr>
                <w:sz w:val="20"/>
                <w:szCs w:val="20"/>
              </w:rPr>
              <w:t>Вильгельм Шмидт (1868–1954)</w:t>
            </w:r>
            <w:r w:rsidR="00A2374F">
              <w:rPr>
                <w:sz w:val="20"/>
                <w:szCs w:val="20"/>
                <w:lang w:val="kk-KZ"/>
              </w:rPr>
              <w:t xml:space="preserve"> </w:t>
            </w:r>
            <w:r w:rsidR="00635BD9">
              <w:rPr>
                <w:sz w:val="20"/>
                <w:szCs w:val="20"/>
                <w:lang w:val="kk-KZ"/>
              </w:rPr>
              <w:t>тұлғасы</w:t>
            </w:r>
            <w:r w:rsidR="00A2374F">
              <w:rPr>
                <w:sz w:val="20"/>
                <w:szCs w:val="20"/>
                <w:lang w:val="kk-KZ"/>
              </w:rPr>
              <w:t xml:space="preserve">. </w:t>
            </w:r>
            <w:r w:rsidR="009443E4" w:rsidRPr="009443E4">
              <w:rPr>
                <w:sz w:val="20"/>
                <w:szCs w:val="20"/>
              </w:rPr>
              <w:t>Р. Петтаццони</w:t>
            </w:r>
            <w:r w:rsidR="009443E4">
              <w:rPr>
                <w:sz w:val="20"/>
                <w:szCs w:val="20"/>
                <w:lang w:val="kk-KZ"/>
              </w:rPr>
              <w:t xml:space="preserve">ге айтқан сыны. </w:t>
            </w:r>
            <w:r w:rsidR="00FF1F67">
              <w:rPr>
                <w:sz w:val="20"/>
                <w:szCs w:val="20"/>
                <w:lang w:val="kk-KZ"/>
              </w:rPr>
              <w:t xml:space="preserve">«О теории прамонотеизма»: талдау. </w:t>
            </w:r>
          </w:p>
        </w:tc>
        <w:tc>
          <w:tcPr>
            <w:tcW w:w="860" w:type="dxa"/>
            <w:shd w:val="clear" w:color="auto" w:fill="auto"/>
          </w:tcPr>
          <w:p w14:paraId="34D54419" w14:textId="77777777" w:rsidR="00AD4280" w:rsidRPr="003F2DC5" w:rsidRDefault="00AD4280" w:rsidP="009E61E5">
            <w:pPr>
              <w:tabs>
                <w:tab w:val="left" w:pos="1276"/>
              </w:tabs>
              <w:jc w:val="center"/>
              <w:rPr>
                <w:b/>
                <w:sz w:val="20"/>
                <w:szCs w:val="20"/>
              </w:rPr>
            </w:pPr>
            <w:r>
              <w:rPr>
                <w:sz w:val="20"/>
                <w:szCs w:val="20"/>
              </w:rPr>
              <w:t>2</w:t>
            </w:r>
          </w:p>
        </w:tc>
        <w:tc>
          <w:tcPr>
            <w:tcW w:w="727" w:type="dxa"/>
            <w:shd w:val="clear" w:color="auto" w:fill="auto"/>
          </w:tcPr>
          <w:p w14:paraId="74A23624" w14:textId="77777777" w:rsidR="00AD4280" w:rsidRPr="003F2DC5" w:rsidRDefault="00AD4280" w:rsidP="009E61E5">
            <w:pPr>
              <w:tabs>
                <w:tab w:val="left" w:pos="1276"/>
              </w:tabs>
              <w:jc w:val="center"/>
              <w:rPr>
                <w:b/>
                <w:sz w:val="20"/>
                <w:szCs w:val="20"/>
              </w:rPr>
            </w:pPr>
          </w:p>
        </w:tc>
      </w:tr>
      <w:tr w:rsidR="00AD4280" w:rsidRPr="003F2DC5" w14:paraId="5968AAF2" w14:textId="77777777" w:rsidTr="009E61E5">
        <w:tc>
          <w:tcPr>
            <w:tcW w:w="1135" w:type="dxa"/>
            <w:vMerge/>
            <w:shd w:val="clear" w:color="auto" w:fill="auto"/>
          </w:tcPr>
          <w:p w14:paraId="48836F8F" w14:textId="77777777" w:rsidR="00AD4280" w:rsidRPr="003F2DC5" w:rsidRDefault="00AD4280" w:rsidP="009E61E5">
            <w:pPr>
              <w:tabs>
                <w:tab w:val="left" w:pos="1276"/>
              </w:tabs>
              <w:jc w:val="center"/>
              <w:rPr>
                <w:sz w:val="20"/>
                <w:szCs w:val="20"/>
              </w:rPr>
            </w:pPr>
          </w:p>
        </w:tc>
        <w:tc>
          <w:tcPr>
            <w:tcW w:w="7787" w:type="dxa"/>
            <w:shd w:val="clear" w:color="auto" w:fill="auto"/>
          </w:tcPr>
          <w:p w14:paraId="755B9E4F" w14:textId="42D611C4" w:rsidR="00AD4280" w:rsidRPr="004A0A67" w:rsidRDefault="00AD4280" w:rsidP="009E61E5">
            <w:pPr>
              <w:tabs>
                <w:tab w:val="left" w:pos="1276"/>
              </w:tabs>
              <w:jc w:val="both"/>
              <w:rPr>
                <w:b/>
                <w:sz w:val="20"/>
                <w:szCs w:val="20"/>
                <w:lang w:val="kk-KZ"/>
              </w:rPr>
            </w:pPr>
            <w:r w:rsidRPr="00442791">
              <w:rPr>
                <w:b/>
                <w:sz w:val="20"/>
                <w:szCs w:val="20"/>
              </w:rPr>
              <w:t>С</w:t>
            </w:r>
            <w:r w:rsidRPr="00442791">
              <w:rPr>
                <w:b/>
                <w:sz w:val="20"/>
                <w:szCs w:val="20"/>
                <w:lang w:val="kk-KZ"/>
              </w:rPr>
              <w:t>С</w:t>
            </w:r>
            <w:r w:rsidRPr="00442791">
              <w:rPr>
                <w:b/>
                <w:sz w:val="20"/>
                <w:szCs w:val="20"/>
              </w:rPr>
              <w:t xml:space="preserve"> 4.</w:t>
            </w:r>
            <w:r w:rsidRPr="00442791">
              <w:rPr>
                <w:sz w:val="20"/>
                <w:szCs w:val="20"/>
              </w:rPr>
              <w:t xml:space="preserve"> </w:t>
            </w:r>
            <w:r w:rsidR="00635BD9" w:rsidRPr="00635BD9">
              <w:rPr>
                <w:sz w:val="20"/>
                <w:szCs w:val="20"/>
              </w:rPr>
              <w:t>Вильгельм Шмидт (1868–1954)</w:t>
            </w:r>
            <w:r w:rsidR="00635BD9" w:rsidRPr="00635BD9">
              <w:rPr>
                <w:sz w:val="20"/>
                <w:szCs w:val="20"/>
                <w:lang w:val="kk-KZ"/>
              </w:rPr>
              <w:t xml:space="preserve"> «Құдай идеясының бастауы» еңбегі</w:t>
            </w:r>
            <w:r w:rsidR="008F59ED">
              <w:rPr>
                <w:sz w:val="20"/>
                <w:szCs w:val="20"/>
                <w:lang w:val="kk-KZ"/>
              </w:rPr>
              <w:t>н талдау</w:t>
            </w:r>
            <w:r w:rsidRPr="004A0A67">
              <w:rPr>
                <w:sz w:val="20"/>
                <w:szCs w:val="20"/>
                <w:lang w:val="kk-KZ"/>
              </w:rPr>
              <w:t>.</w:t>
            </w:r>
            <w:r>
              <w:rPr>
                <w:b/>
                <w:bCs/>
                <w:sz w:val="20"/>
                <w:szCs w:val="20"/>
                <w:lang w:val="kk-KZ"/>
              </w:rPr>
              <w:t xml:space="preserve"> </w:t>
            </w:r>
          </w:p>
        </w:tc>
        <w:tc>
          <w:tcPr>
            <w:tcW w:w="860" w:type="dxa"/>
            <w:shd w:val="clear" w:color="auto" w:fill="auto"/>
          </w:tcPr>
          <w:p w14:paraId="56D522FA" w14:textId="77777777" w:rsidR="00AD4280" w:rsidRPr="003F2DC5" w:rsidRDefault="00AD4280" w:rsidP="009E61E5">
            <w:pPr>
              <w:tabs>
                <w:tab w:val="left" w:pos="1276"/>
              </w:tabs>
              <w:jc w:val="center"/>
              <w:rPr>
                <w:sz w:val="20"/>
                <w:szCs w:val="20"/>
              </w:rPr>
            </w:pPr>
            <w:r>
              <w:rPr>
                <w:sz w:val="20"/>
                <w:szCs w:val="20"/>
              </w:rPr>
              <w:t>4</w:t>
            </w:r>
          </w:p>
        </w:tc>
        <w:tc>
          <w:tcPr>
            <w:tcW w:w="727" w:type="dxa"/>
            <w:shd w:val="clear" w:color="auto" w:fill="auto"/>
          </w:tcPr>
          <w:p w14:paraId="49ABA869" w14:textId="77777777" w:rsidR="00AD4280" w:rsidRPr="00F369EF" w:rsidRDefault="00AD4280" w:rsidP="009E61E5">
            <w:pPr>
              <w:tabs>
                <w:tab w:val="left" w:pos="1276"/>
              </w:tabs>
              <w:jc w:val="center"/>
              <w:rPr>
                <w:sz w:val="20"/>
                <w:szCs w:val="20"/>
                <w:lang w:val="en-US"/>
              </w:rPr>
            </w:pPr>
            <w:r>
              <w:rPr>
                <w:sz w:val="20"/>
                <w:szCs w:val="20"/>
                <w:lang w:val="en-US"/>
              </w:rPr>
              <w:t>8</w:t>
            </w:r>
          </w:p>
        </w:tc>
      </w:tr>
      <w:tr w:rsidR="00AD4280" w:rsidRPr="003F2DC5" w14:paraId="419E7E1E" w14:textId="77777777" w:rsidTr="009E61E5">
        <w:tc>
          <w:tcPr>
            <w:tcW w:w="1135" w:type="dxa"/>
            <w:vMerge w:val="restart"/>
            <w:shd w:val="clear" w:color="auto" w:fill="auto"/>
          </w:tcPr>
          <w:p w14:paraId="1F72E7D9" w14:textId="77777777" w:rsidR="00AD4280" w:rsidRPr="003F2DC5" w:rsidRDefault="00AD4280" w:rsidP="009E61E5">
            <w:pPr>
              <w:tabs>
                <w:tab w:val="left" w:pos="1276"/>
              </w:tabs>
              <w:jc w:val="center"/>
              <w:rPr>
                <w:sz w:val="20"/>
                <w:szCs w:val="20"/>
              </w:rPr>
            </w:pPr>
            <w:r w:rsidRPr="003F2DC5">
              <w:rPr>
                <w:sz w:val="20"/>
                <w:szCs w:val="20"/>
              </w:rPr>
              <w:t>5</w:t>
            </w:r>
          </w:p>
        </w:tc>
        <w:tc>
          <w:tcPr>
            <w:tcW w:w="7787" w:type="dxa"/>
            <w:shd w:val="clear" w:color="auto" w:fill="auto"/>
          </w:tcPr>
          <w:p w14:paraId="163532D2" w14:textId="1345779E" w:rsidR="00AD4280" w:rsidRPr="00B77975" w:rsidRDefault="00AD4280" w:rsidP="009E61E5">
            <w:pPr>
              <w:tabs>
                <w:tab w:val="left" w:pos="1276"/>
              </w:tabs>
              <w:jc w:val="both"/>
              <w:rPr>
                <w:b/>
                <w:sz w:val="20"/>
                <w:szCs w:val="20"/>
                <w:lang w:val="kk-KZ"/>
              </w:rPr>
            </w:pPr>
            <w:r w:rsidRPr="00442791">
              <w:rPr>
                <w:b/>
                <w:sz w:val="20"/>
                <w:szCs w:val="20"/>
                <w:lang w:val="kk-KZ"/>
              </w:rPr>
              <w:t xml:space="preserve">Д </w:t>
            </w:r>
            <w:r w:rsidRPr="00442791">
              <w:rPr>
                <w:b/>
                <w:sz w:val="20"/>
                <w:szCs w:val="20"/>
              </w:rPr>
              <w:t>5.</w:t>
            </w:r>
            <w:r w:rsidR="002F6A30">
              <w:rPr>
                <w:sz w:val="20"/>
                <w:szCs w:val="20"/>
                <w:lang w:val="kk-KZ"/>
              </w:rPr>
              <w:t xml:space="preserve"> </w:t>
            </w:r>
            <w:r w:rsidR="00B77975" w:rsidRPr="00B77975">
              <w:rPr>
                <w:sz w:val="20"/>
                <w:szCs w:val="20"/>
                <w:lang w:val="kk-KZ"/>
              </w:rPr>
              <w:t>«Прамонотеизм» өкілі</w:t>
            </w:r>
            <w:r w:rsidR="00B77975">
              <w:rPr>
                <w:sz w:val="20"/>
                <w:szCs w:val="20"/>
                <w:lang w:val="kk-KZ"/>
              </w:rPr>
              <w:t xml:space="preserve"> ретінде</w:t>
            </w:r>
            <w:r w:rsidR="00B77975" w:rsidRPr="00B77975">
              <w:rPr>
                <w:sz w:val="20"/>
                <w:szCs w:val="20"/>
                <w:lang w:val="kk-KZ"/>
              </w:rPr>
              <w:t xml:space="preserve"> Эндрю Лэнг</w:t>
            </w:r>
            <w:r w:rsidR="00B77975">
              <w:rPr>
                <w:sz w:val="20"/>
                <w:szCs w:val="20"/>
                <w:lang w:val="kk-KZ"/>
              </w:rPr>
              <w:t xml:space="preserve">. Талдау: </w:t>
            </w:r>
            <w:r w:rsidR="00B77975" w:rsidRPr="00B77975">
              <w:rPr>
                <w:sz w:val="20"/>
                <w:szCs w:val="20"/>
                <w:lang w:val="kk-KZ"/>
              </w:rPr>
              <w:t>https://predanie.ru/book/204354-proishozhdenie-religii/</w:t>
            </w:r>
          </w:p>
        </w:tc>
        <w:tc>
          <w:tcPr>
            <w:tcW w:w="860" w:type="dxa"/>
            <w:shd w:val="clear" w:color="auto" w:fill="auto"/>
          </w:tcPr>
          <w:p w14:paraId="11EB649B" w14:textId="77777777" w:rsidR="00AD4280" w:rsidRPr="003F2DC5" w:rsidRDefault="00AD4280" w:rsidP="009E61E5">
            <w:pPr>
              <w:tabs>
                <w:tab w:val="left" w:pos="1276"/>
              </w:tabs>
              <w:jc w:val="center"/>
              <w:rPr>
                <w:b/>
                <w:sz w:val="20"/>
                <w:szCs w:val="20"/>
              </w:rPr>
            </w:pPr>
            <w:r>
              <w:rPr>
                <w:sz w:val="20"/>
                <w:szCs w:val="20"/>
              </w:rPr>
              <w:t>2</w:t>
            </w:r>
          </w:p>
        </w:tc>
        <w:tc>
          <w:tcPr>
            <w:tcW w:w="727" w:type="dxa"/>
            <w:shd w:val="clear" w:color="auto" w:fill="auto"/>
          </w:tcPr>
          <w:p w14:paraId="0E7F3846" w14:textId="77777777" w:rsidR="00AD4280" w:rsidRPr="003F2DC5" w:rsidRDefault="00AD4280" w:rsidP="009E61E5">
            <w:pPr>
              <w:tabs>
                <w:tab w:val="left" w:pos="1276"/>
              </w:tabs>
              <w:jc w:val="center"/>
              <w:rPr>
                <w:b/>
                <w:sz w:val="20"/>
                <w:szCs w:val="20"/>
              </w:rPr>
            </w:pPr>
          </w:p>
        </w:tc>
      </w:tr>
      <w:tr w:rsidR="00AD4280" w:rsidRPr="003F2DC5" w14:paraId="341BDB26" w14:textId="77777777" w:rsidTr="009E61E5">
        <w:tc>
          <w:tcPr>
            <w:tcW w:w="1135" w:type="dxa"/>
            <w:vMerge/>
            <w:shd w:val="clear" w:color="auto" w:fill="auto"/>
          </w:tcPr>
          <w:p w14:paraId="78591093" w14:textId="77777777" w:rsidR="00AD4280" w:rsidRPr="003F2DC5" w:rsidRDefault="00AD4280" w:rsidP="009E61E5">
            <w:pPr>
              <w:tabs>
                <w:tab w:val="left" w:pos="1276"/>
              </w:tabs>
              <w:jc w:val="center"/>
              <w:rPr>
                <w:sz w:val="20"/>
                <w:szCs w:val="20"/>
              </w:rPr>
            </w:pPr>
          </w:p>
        </w:tc>
        <w:tc>
          <w:tcPr>
            <w:tcW w:w="7787" w:type="dxa"/>
            <w:shd w:val="clear" w:color="auto" w:fill="auto"/>
          </w:tcPr>
          <w:p w14:paraId="0BDDC2C7" w14:textId="3B53BE48" w:rsidR="00AD4280" w:rsidRPr="00442791" w:rsidRDefault="00AD4280" w:rsidP="009E61E5">
            <w:pPr>
              <w:tabs>
                <w:tab w:val="left" w:pos="1276"/>
              </w:tabs>
              <w:jc w:val="both"/>
              <w:rPr>
                <w:b/>
                <w:sz w:val="20"/>
                <w:szCs w:val="20"/>
              </w:rPr>
            </w:pPr>
            <w:r w:rsidRPr="00442791">
              <w:rPr>
                <w:b/>
                <w:sz w:val="20"/>
                <w:szCs w:val="20"/>
              </w:rPr>
              <w:t>С</w:t>
            </w:r>
            <w:r w:rsidRPr="00442791">
              <w:rPr>
                <w:b/>
                <w:sz w:val="20"/>
                <w:szCs w:val="20"/>
                <w:lang w:val="kk-KZ"/>
              </w:rPr>
              <w:t>С</w:t>
            </w:r>
            <w:r w:rsidRPr="00442791">
              <w:rPr>
                <w:b/>
                <w:sz w:val="20"/>
                <w:szCs w:val="20"/>
              </w:rPr>
              <w:t xml:space="preserve"> 5.</w:t>
            </w:r>
            <w:r w:rsidRPr="00442791">
              <w:rPr>
                <w:sz w:val="20"/>
                <w:szCs w:val="20"/>
              </w:rPr>
              <w:t xml:space="preserve"> </w:t>
            </w:r>
            <w:r w:rsidR="00B77975" w:rsidRPr="00EA333F">
              <w:rPr>
                <w:sz w:val="20"/>
                <w:szCs w:val="20"/>
              </w:rPr>
              <w:t>Макс Мюллер (1823–1900)</w:t>
            </w:r>
            <w:r w:rsidR="00B77975">
              <w:rPr>
                <w:sz w:val="20"/>
                <w:szCs w:val="20"/>
                <w:lang w:val="kk-KZ"/>
              </w:rPr>
              <w:t xml:space="preserve"> тұлғасы</w:t>
            </w:r>
            <w:r w:rsidR="001218ED">
              <w:rPr>
                <w:sz w:val="20"/>
                <w:szCs w:val="20"/>
                <w:lang w:val="kk-KZ"/>
              </w:rPr>
              <w:t>, еңбегі</w:t>
            </w:r>
            <w:r w:rsidR="00B77975">
              <w:rPr>
                <w:sz w:val="20"/>
                <w:szCs w:val="20"/>
                <w:lang w:val="kk-KZ"/>
              </w:rPr>
              <w:t xml:space="preserve"> және теологиялық көзқарастары</w:t>
            </w:r>
            <w:r w:rsidR="00576AE1">
              <w:rPr>
                <w:bCs/>
                <w:color w:val="222222"/>
                <w:sz w:val="20"/>
                <w:szCs w:val="20"/>
                <w:lang w:val="kk-KZ" w:eastAsia="ru-KZ"/>
              </w:rPr>
              <w:t xml:space="preserve">. </w:t>
            </w:r>
          </w:p>
        </w:tc>
        <w:tc>
          <w:tcPr>
            <w:tcW w:w="860" w:type="dxa"/>
            <w:shd w:val="clear" w:color="auto" w:fill="auto"/>
          </w:tcPr>
          <w:p w14:paraId="55860B02" w14:textId="77777777" w:rsidR="00AD4280" w:rsidRPr="003F2DC5" w:rsidRDefault="00AD4280" w:rsidP="009E61E5">
            <w:pPr>
              <w:tabs>
                <w:tab w:val="left" w:pos="1276"/>
              </w:tabs>
              <w:jc w:val="center"/>
              <w:rPr>
                <w:sz w:val="20"/>
                <w:szCs w:val="20"/>
              </w:rPr>
            </w:pPr>
            <w:r>
              <w:rPr>
                <w:sz w:val="20"/>
                <w:szCs w:val="20"/>
              </w:rPr>
              <w:t>4</w:t>
            </w:r>
          </w:p>
        </w:tc>
        <w:tc>
          <w:tcPr>
            <w:tcW w:w="727" w:type="dxa"/>
            <w:shd w:val="clear" w:color="auto" w:fill="auto"/>
          </w:tcPr>
          <w:p w14:paraId="126126D8" w14:textId="77777777" w:rsidR="00AD4280" w:rsidRPr="00F369EF" w:rsidRDefault="00AD4280" w:rsidP="009E61E5">
            <w:pPr>
              <w:tabs>
                <w:tab w:val="left" w:pos="1276"/>
              </w:tabs>
              <w:jc w:val="center"/>
              <w:rPr>
                <w:sz w:val="20"/>
                <w:szCs w:val="20"/>
                <w:lang w:val="en-US"/>
              </w:rPr>
            </w:pPr>
            <w:r>
              <w:rPr>
                <w:sz w:val="20"/>
                <w:szCs w:val="20"/>
                <w:lang w:val="en-US"/>
              </w:rPr>
              <w:t>8</w:t>
            </w:r>
          </w:p>
        </w:tc>
      </w:tr>
      <w:tr w:rsidR="00AD4280" w:rsidRPr="004C59DD" w14:paraId="228B4609" w14:textId="77777777" w:rsidTr="009E61E5">
        <w:tc>
          <w:tcPr>
            <w:tcW w:w="1135" w:type="dxa"/>
            <w:shd w:val="clear" w:color="auto" w:fill="auto"/>
          </w:tcPr>
          <w:p w14:paraId="2BB320DD" w14:textId="77777777" w:rsidR="00AD4280" w:rsidRPr="003F2DC5" w:rsidRDefault="00AD4280" w:rsidP="009E61E5">
            <w:pPr>
              <w:tabs>
                <w:tab w:val="left" w:pos="1276"/>
              </w:tabs>
              <w:jc w:val="center"/>
              <w:rPr>
                <w:sz w:val="20"/>
                <w:szCs w:val="20"/>
              </w:rPr>
            </w:pPr>
          </w:p>
        </w:tc>
        <w:tc>
          <w:tcPr>
            <w:tcW w:w="7787" w:type="dxa"/>
            <w:shd w:val="clear" w:color="auto" w:fill="auto"/>
          </w:tcPr>
          <w:p w14:paraId="120092E2" w14:textId="674D4629" w:rsidR="00AD4280" w:rsidRPr="004C59DD" w:rsidRDefault="00AD4280" w:rsidP="009E61E5">
            <w:pPr>
              <w:tabs>
                <w:tab w:val="left" w:pos="1276"/>
              </w:tabs>
              <w:jc w:val="center"/>
              <w:rPr>
                <w:b/>
                <w:sz w:val="20"/>
                <w:szCs w:val="20"/>
                <w:lang w:val="kk-KZ"/>
              </w:rPr>
            </w:pPr>
            <w:r w:rsidRPr="004C59DD">
              <w:rPr>
                <w:b/>
                <w:sz w:val="20"/>
                <w:szCs w:val="20"/>
                <w:lang w:val="kk-KZ"/>
              </w:rPr>
              <w:t xml:space="preserve">Модуль </w:t>
            </w:r>
            <w:r w:rsidRPr="004C59DD">
              <w:rPr>
                <w:b/>
                <w:sz w:val="20"/>
                <w:szCs w:val="20"/>
              </w:rPr>
              <w:t>2</w:t>
            </w:r>
            <w:r w:rsidRPr="004C59DD">
              <w:rPr>
                <w:b/>
                <w:sz w:val="20"/>
                <w:szCs w:val="20"/>
                <w:lang w:val="kk-KZ"/>
              </w:rPr>
              <w:t xml:space="preserve">. </w:t>
            </w:r>
            <w:r w:rsidR="00D34282" w:rsidRPr="004C59DD">
              <w:rPr>
                <w:b/>
                <w:sz w:val="20"/>
                <w:szCs w:val="20"/>
                <w:lang w:val="kk-KZ"/>
              </w:rPr>
              <w:t xml:space="preserve">Дінді </w:t>
            </w:r>
            <w:r w:rsidR="004C59DD" w:rsidRPr="004C59DD">
              <w:rPr>
                <w:b/>
                <w:sz w:val="20"/>
                <w:szCs w:val="20"/>
                <w:lang w:val="kk-KZ"/>
              </w:rPr>
              <w:t xml:space="preserve">пәнаралық </w:t>
            </w:r>
            <w:r w:rsidR="00D34282" w:rsidRPr="004C59DD">
              <w:rPr>
                <w:b/>
                <w:sz w:val="20"/>
                <w:szCs w:val="20"/>
                <w:lang w:val="kk-KZ"/>
              </w:rPr>
              <w:t>зерттеу</w:t>
            </w:r>
            <w:r w:rsidR="004C59DD" w:rsidRPr="004C59DD">
              <w:rPr>
                <w:b/>
                <w:sz w:val="20"/>
                <w:szCs w:val="20"/>
                <w:lang w:val="kk-KZ"/>
              </w:rPr>
              <w:t>дің</w:t>
            </w:r>
            <w:r w:rsidR="00D34282" w:rsidRPr="004C59DD">
              <w:rPr>
                <w:b/>
                <w:sz w:val="20"/>
                <w:szCs w:val="20"/>
                <w:lang w:val="kk-KZ"/>
              </w:rPr>
              <w:t xml:space="preserve"> классикалық теориялары</w:t>
            </w:r>
          </w:p>
        </w:tc>
        <w:tc>
          <w:tcPr>
            <w:tcW w:w="860" w:type="dxa"/>
            <w:shd w:val="clear" w:color="auto" w:fill="auto"/>
          </w:tcPr>
          <w:p w14:paraId="3B0F9E5A" w14:textId="77777777" w:rsidR="00AD4280" w:rsidRPr="004C59DD" w:rsidRDefault="00AD4280" w:rsidP="009E61E5">
            <w:pPr>
              <w:tabs>
                <w:tab w:val="left" w:pos="1276"/>
              </w:tabs>
              <w:jc w:val="center"/>
              <w:rPr>
                <w:sz w:val="20"/>
                <w:szCs w:val="20"/>
                <w:lang w:val="kk-KZ"/>
              </w:rPr>
            </w:pPr>
          </w:p>
        </w:tc>
        <w:tc>
          <w:tcPr>
            <w:tcW w:w="727" w:type="dxa"/>
            <w:shd w:val="clear" w:color="auto" w:fill="auto"/>
          </w:tcPr>
          <w:p w14:paraId="613AA9A7" w14:textId="77777777" w:rsidR="00AD4280" w:rsidRPr="004C59DD" w:rsidRDefault="00AD4280" w:rsidP="009E61E5">
            <w:pPr>
              <w:tabs>
                <w:tab w:val="left" w:pos="1276"/>
              </w:tabs>
              <w:jc w:val="center"/>
              <w:rPr>
                <w:sz w:val="20"/>
                <w:szCs w:val="20"/>
                <w:lang w:val="kk-KZ"/>
              </w:rPr>
            </w:pPr>
          </w:p>
        </w:tc>
      </w:tr>
      <w:tr w:rsidR="00AD4280" w:rsidRPr="003F2DC5" w14:paraId="5A7E9AB3" w14:textId="77777777" w:rsidTr="009E61E5">
        <w:tc>
          <w:tcPr>
            <w:tcW w:w="1135" w:type="dxa"/>
            <w:vMerge w:val="restart"/>
            <w:shd w:val="clear" w:color="auto" w:fill="auto"/>
          </w:tcPr>
          <w:p w14:paraId="540A7CFE" w14:textId="77777777" w:rsidR="00AD4280" w:rsidRPr="003F2DC5" w:rsidRDefault="00AD4280" w:rsidP="009E61E5">
            <w:pPr>
              <w:tabs>
                <w:tab w:val="left" w:pos="1276"/>
              </w:tabs>
              <w:jc w:val="center"/>
              <w:rPr>
                <w:sz w:val="20"/>
                <w:szCs w:val="20"/>
              </w:rPr>
            </w:pPr>
            <w:r w:rsidRPr="003F2DC5">
              <w:rPr>
                <w:sz w:val="20"/>
                <w:szCs w:val="20"/>
              </w:rPr>
              <w:t>6</w:t>
            </w:r>
          </w:p>
        </w:tc>
        <w:tc>
          <w:tcPr>
            <w:tcW w:w="7787" w:type="dxa"/>
            <w:shd w:val="clear" w:color="auto" w:fill="auto"/>
          </w:tcPr>
          <w:p w14:paraId="3169FF2E" w14:textId="07466654" w:rsidR="00AD4280" w:rsidRPr="004C59DD" w:rsidRDefault="00AD4280" w:rsidP="009E61E5">
            <w:pPr>
              <w:tabs>
                <w:tab w:val="left" w:pos="1276"/>
              </w:tabs>
              <w:jc w:val="both"/>
              <w:rPr>
                <w:b/>
                <w:sz w:val="20"/>
                <w:szCs w:val="20"/>
                <w:lang w:val="kk-KZ"/>
              </w:rPr>
            </w:pPr>
            <w:r w:rsidRPr="004C59DD">
              <w:rPr>
                <w:b/>
                <w:sz w:val="20"/>
                <w:szCs w:val="20"/>
                <w:lang w:val="kk-KZ"/>
              </w:rPr>
              <w:t xml:space="preserve">Д </w:t>
            </w:r>
            <w:r w:rsidRPr="004C59DD">
              <w:rPr>
                <w:b/>
                <w:sz w:val="20"/>
                <w:szCs w:val="20"/>
              </w:rPr>
              <w:t>6.</w:t>
            </w:r>
            <w:r w:rsidRPr="004C59DD">
              <w:rPr>
                <w:b/>
                <w:sz w:val="20"/>
                <w:szCs w:val="20"/>
                <w:lang w:val="kk-KZ"/>
              </w:rPr>
              <w:t xml:space="preserve"> </w:t>
            </w:r>
            <w:r w:rsidR="004C59DD" w:rsidRPr="004C59DD">
              <w:rPr>
                <w:bCs/>
                <w:sz w:val="20"/>
                <w:szCs w:val="20"/>
                <w:lang w:val="kk-KZ"/>
              </w:rPr>
              <w:t>Дінді зерттеудің философиялық теориялары</w:t>
            </w:r>
            <w:r w:rsidR="004C59DD">
              <w:rPr>
                <w:bCs/>
                <w:sz w:val="20"/>
                <w:szCs w:val="20"/>
                <w:lang w:val="kk-KZ"/>
              </w:rPr>
              <w:t xml:space="preserve">. </w:t>
            </w:r>
            <w:r w:rsidR="004C59DD" w:rsidRPr="004C59DD">
              <w:rPr>
                <w:bCs/>
                <w:sz w:val="20"/>
                <w:szCs w:val="20"/>
                <w:lang w:val="kk-KZ"/>
              </w:rPr>
              <w:t>Философия тарихындағы дін түсінігі (</w:t>
            </w:r>
            <w:r w:rsidR="004C59DD">
              <w:rPr>
                <w:bCs/>
                <w:sz w:val="20"/>
                <w:szCs w:val="20"/>
                <w:lang w:val="kk-KZ"/>
              </w:rPr>
              <w:t>Антикалық дәуір, орта ғасырлар, Жаңа дәуір т</w:t>
            </w:r>
            <w:r w:rsidR="004C59DD" w:rsidRPr="004C59DD">
              <w:rPr>
                <w:bCs/>
                <w:sz w:val="20"/>
                <w:szCs w:val="20"/>
                <w:lang w:val="kk-KZ"/>
              </w:rPr>
              <w:t>.б.)</w:t>
            </w:r>
            <w:r w:rsidR="00B800C6">
              <w:rPr>
                <w:bCs/>
                <w:sz w:val="20"/>
                <w:szCs w:val="20"/>
                <w:lang w:val="kk-KZ"/>
              </w:rPr>
              <w:t xml:space="preserve">. </w:t>
            </w:r>
          </w:p>
        </w:tc>
        <w:tc>
          <w:tcPr>
            <w:tcW w:w="860" w:type="dxa"/>
            <w:shd w:val="clear" w:color="auto" w:fill="auto"/>
          </w:tcPr>
          <w:p w14:paraId="4A6F588F" w14:textId="77777777" w:rsidR="00AD4280" w:rsidRPr="003F2DC5" w:rsidRDefault="00AD4280" w:rsidP="009E61E5">
            <w:pPr>
              <w:tabs>
                <w:tab w:val="left" w:pos="1276"/>
              </w:tabs>
              <w:jc w:val="center"/>
              <w:rPr>
                <w:b/>
                <w:sz w:val="20"/>
                <w:szCs w:val="20"/>
              </w:rPr>
            </w:pPr>
            <w:r>
              <w:rPr>
                <w:sz w:val="20"/>
                <w:szCs w:val="20"/>
              </w:rPr>
              <w:t>2</w:t>
            </w:r>
          </w:p>
        </w:tc>
        <w:tc>
          <w:tcPr>
            <w:tcW w:w="727" w:type="dxa"/>
            <w:shd w:val="clear" w:color="auto" w:fill="auto"/>
          </w:tcPr>
          <w:p w14:paraId="2CA53F6A" w14:textId="77777777" w:rsidR="00AD4280" w:rsidRPr="003F2DC5" w:rsidRDefault="00AD4280" w:rsidP="009E61E5">
            <w:pPr>
              <w:tabs>
                <w:tab w:val="left" w:pos="1276"/>
              </w:tabs>
              <w:jc w:val="center"/>
              <w:rPr>
                <w:b/>
                <w:sz w:val="20"/>
                <w:szCs w:val="20"/>
              </w:rPr>
            </w:pPr>
          </w:p>
        </w:tc>
      </w:tr>
      <w:tr w:rsidR="00AD4280" w:rsidRPr="003F2DC5" w14:paraId="0054A234" w14:textId="77777777" w:rsidTr="009E61E5">
        <w:trPr>
          <w:trHeight w:val="169"/>
        </w:trPr>
        <w:tc>
          <w:tcPr>
            <w:tcW w:w="1135" w:type="dxa"/>
            <w:vMerge/>
            <w:shd w:val="clear" w:color="auto" w:fill="auto"/>
          </w:tcPr>
          <w:p w14:paraId="4601B306" w14:textId="77777777" w:rsidR="00AD4280" w:rsidRPr="003F2DC5" w:rsidRDefault="00AD4280" w:rsidP="009E61E5">
            <w:pPr>
              <w:tabs>
                <w:tab w:val="left" w:pos="1276"/>
              </w:tabs>
              <w:jc w:val="center"/>
              <w:rPr>
                <w:sz w:val="20"/>
                <w:szCs w:val="20"/>
              </w:rPr>
            </w:pPr>
          </w:p>
        </w:tc>
        <w:tc>
          <w:tcPr>
            <w:tcW w:w="7787" w:type="dxa"/>
            <w:shd w:val="clear" w:color="auto" w:fill="auto"/>
          </w:tcPr>
          <w:p w14:paraId="4A3DB988" w14:textId="6CD5EEA6" w:rsidR="00AD4280" w:rsidRPr="00697944" w:rsidRDefault="00AD4280" w:rsidP="009E61E5">
            <w:pPr>
              <w:tabs>
                <w:tab w:val="left" w:pos="1276"/>
              </w:tabs>
              <w:jc w:val="both"/>
              <w:rPr>
                <w:b/>
                <w:sz w:val="20"/>
                <w:szCs w:val="20"/>
                <w:lang w:val="kk-KZ"/>
              </w:rPr>
            </w:pPr>
            <w:r w:rsidRPr="00697944">
              <w:rPr>
                <w:b/>
                <w:sz w:val="20"/>
                <w:szCs w:val="20"/>
              </w:rPr>
              <w:t>С</w:t>
            </w:r>
            <w:r>
              <w:rPr>
                <w:b/>
                <w:sz w:val="20"/>
                <w:szCs w:val="20"/>
                <w:lang w:val="kk-KZ"/>
              </w:rPr>
              <w:t>С</w:t>
            </w:r>
            <w:r w:rsidRPr="00697944">
              <w:rPr>
                <w:b/>
                <w:sz w:val="20"/>
                <w:szCs w:val="20"/>
              </w:rPr>
              <w:t xml:space="preserve"> 6.</w:t>
            </w:r>
            <w:r w:rsidRPr="00697944">
              <w:rPr>
                <w:b/>
                <w:sz w:val="20"/>
                <w:szCs w:val="20"/>
                <w:lang w:val="kk-KZ"/>
              </w:rPr>
              <w:t xml:space="preserve"> </w:t>
            </w:r>
            <w:r w:rsidR="00B800C6" w:rsidRPr="00B800C6">
              <w:rPr>
                <w:bCs/>
                <w:sz w:val="20"/>
                <w:szCs w:val="20"/>
                <w:lang w:val="kk-KZ"/>
              </w:rPr>
              <w:t>Философия тарихындағы дін түсінігі (Антикалық дәуір, орта ғасырлар, Жаңа дәуір т.б.)</w:t>
            </w:r>
            <w:r w:rsidR="0059613A" w:rsidRPr="0059613A">
              <w:rPr>
                <w:lang w:val="kk-KZ"/>
              </w:rPr>
              <w:t xml:space="preserve"> </w:t>
            </w:r>
            <w:r w:rsidR="0059613A" w:rsidRPr="0059613A">
              <w:rPr>
                <w:bCs/>
                <w:sz w:val="20"/>
                <w:szCs w:val="20"/>
                <w:lang w:val="kk-KZ"/>
              </w:rPr>
              <w:t>https://adamalemijournal.com/index.php/aa/article/view/64/45</w:t>
            </w:r>
          </w:p>
        </w:tc>
        <w:tc>
          <w:tcPr>
            <w:tcW w:w="860" w:type="dxa"/>
            <w:shd w:val="clear" w:color="auto" w:fill="auto"/>
          </w:tcPr>
          <w:p w14:paraId="3D0373C4" w14:textId="77777777" w:rsidR="00AD4280" w:rsidRPr="003F2DC5" w:rsidRDefault="00AD4280" w:rsidP="009E61E5">
            <w:pPr>
              <w:tabs>
                <w:tab w:val="left" w:pos="1276"/>
              </w:tabs>
              <w:jc w:val="center"/>
              <w:rPr>
                <w:sz w:val="20"/>
                <w:szCs w:val="20"/>
              </w:rPr>
            </w:pPr>
            <w:r>
              <w:rPr>
                <w:sz w:val="20"/>
                <w:szCs w:val="20"/>
              </w:rPr>
              <w:t>4</w:t>
            </w:r>
          </w:p>
        </w:tc>
        <w:tc>
          <w:tcPr>
            <w:tcW w:w="727" w:type="dxa"/>
            <w:shd w:val="clear" w:color="auto" w:fill="auto"/>
          </w:tcPr>
          <w:p w14:paraId="487D0C7B" w14:textId="77777777" w:rsidR="00AD4280" w:rsidRPr="00F369EF" w:rsidRDefault="00AD4280" w:rsidP="009E61E5">
            <w:pPr>
              <w:tabs>
                <w:tab w:val="left" w:pos="1276"/>
              </w:tabs>
              <w:jc w:val="center"/>
              <w:rPr>
                <w:b/>
                <w:sz w:val="20"/>
                <w:szCs w:val="20"/>
                <w:lang w:val="en-US"/>
              </w:rPr>
            </w:pPr>
            <w:r>
              <w:rPr>
                <w:sz w:val="20"/>
                <w:szCs w:val="20"/>
                <w:lang w:val="en-US"/>
              </w:rPr>
              <w:t>8</w:t>
            </w:r>
          </w:p>
        </w:tc>
      </w:tr>
      <w:tr w:rsidR="00AD4280" w:rsidRPr="003F2DC5" w14:paraId="1E0BFDF8" w14:textId="77777777" w:rsidTr="009E61E5">
        <w:tc>
          <w:tcPr>
            <w:tcW w:w="1135" w:type="dxa"/>
            <w:vMerge/>
            <w:shd w:val="clear" w:color="auto" w:fill="auto"/>
          </w:tcPr>
          <w:p w14:paraId="49DF5E5C" w14:textId="77777777" w:rsidR="00AD4280" w:rsidRPr="003F2DC5" w:rsidRDefault="00AD4280" w:rsidP="009E61E5">
            <w:pPr>
              <w:tabs>
                <w:tab w:val="left" w:pos="1276"/>
              </w:tabs>
              <w:jc w:val="center"/>
              <w:rPr>
                <w:sz w:val="20"/>
                <w:szCs w:val="20"/>
              </w:rPr>
            </w:pPr>
          </w:p>
        </w:tc>
        <w:tc>
          <w:tcPr>
            <w:tcW w:w="7787" w:type="dxa"/>
            <w:shd w:val="clear" w:color="auto" w:fill="auto"/>
          </w:tcPr>
          <w:p w14:paraId="1933D57A" w14:textId="77777777" w:rsidR="00AD4280" w:rsidRPr="00B800C6" w:rsidRDefault="00AD4280" w:rsidP="009E61E5">
            <w:pPr>
              <w:tabs>
                <w:tab w:val="left" w:pos="1276"/>
              </w:tabs>
              <w:jc w:val="both"/>
              <w:rPr>
                <w:b/>
                <w:sz w:val="20"/>
                <w:szCs w:val="20"/>
              </w:rPr>
            </w:pPr>
            <w:r w:rsidRPr="00B800C6">
              <w:rPr>
                <w:b/>
                <w:sz w:val="20"/>
                <w:szCs w:val="20"/>
                <w:lang w:val="kk-KZ"/>
              </w:rPr>
              <w:t>ОБӨЖ</w:t>
            </w:r>
            <w:r w:rsidRPr="00B800C6">
              <w:rPr>
                <w:b/>
                <w:sz w:val="20"/>
                <w:szCs w:val="20"/>
              </w:rPr>
              <w:t xml:space="preserve"> 2. </w:t>
            </w:r>
            <w:r w:rsidRPr="00B800C6">
              <w:rPr>
                <w:b/>
                <w:sz w:val="20"/>
                <w:szCs w:val="20"/>
                <w:lang w:val="kk-KZ"/>
              </w:rPr>
              <w:t>БӨЗ 2</w:t>
            </w:r>
            <w:r w:rsidRPr="00B800C6">
              <w:rPr>
                <w:b/>
                <w:bCs/>
                <w:sz w:val="20"/>
                <w:szCs w:val="20"/>
                <w:lang w:val="kk-KZ"/>
              </w:rPr>
              <w:t xml:space="preserve"> </w:t>
            </w:r>
            <w:r w:rsidRPr="00B800C6">
              <w:rPr>
                <w:sz w:val="20"/>
                <w:szCs w:val="20"/>
                <w:lang w:val="kk-KZ"/>
              </w:rPr>
              <w:t>орындау бойынша кеңестер</w:t>
            </w:r>
          </w:p>
        </w:tc>
        <w:tc>
          <w:tcPr>
            <w:tcW w:w="860" w:type="dxa"/>
            <w:shd w:val="clear" w:color="auto" w:fill="auto"/>
          </w:tcPr>
          <w:p w14:paraId="74917A51" w14:textId="77777777" w:rsidR="00AD4280" w:rsidRPr="003F2DC5" w:rsidRDefault="00AD4280" w:rsidP="009E61E5">
            <w:pPr>
              <w:tabs>
                <w:tab w:val="left" w:pos="1276"/>
              </w:tabs>
              <w:jc w:val="center"/>
              <w:rPr>
                <w:sz w:val="20"/>
                <w:szCs w:val="20"/>
              </w:rPr>
            </w:pPr>
          </w:p>
        </w:tc>
        <w:tc>
          <w:tcPr>
            <w:tcW w:w="727" w:type="dxa"/>
            <w:shd w:val="clear" w:color="auto" w:fill="auto"/>
          </w:tcPr>
          <w:p w14:paraId="0C0E5CD5" w14:textId="77777777" w:rsidR="00AD4280" w:rsidRPr="003F2DC5" w:rsidRDefault="00AD4280" w:rsidP="009E61E5">
            <w:pPr>
              <w:tabs>
                <w:tab w:val="left" w:pos="1276"/>
              </w:tabs>
              <w:jc w:val="center"/>
              <w:rPr>
                <w:b/>
                <w:sz w:val="20"/>
                <w:szCs w:val="20"/>
              </w:rPr>
            </w:pPr>
          </w:p>
        </w:tc>
      </w:tr>
      <w:tr w:rsidR="00AD4280" w:rsidRPr="003F2DC5" w14:paraId="5D9FE1D7" w14:textId="77777777" w:rsidTr="009E61E5">
        <w:tc>
          <w:tcPr>
            <w:tcW w:w="1135" w:type="dxa"/>
            <w:vMerge w:val="restart"/>
            <w:shd w:val="clear" w:color="auto" w:fill="auto"/>
          </w:tcPr>
          <w:p w14:paraId="4D1ADB79" w14:textId="77777777" w:rsidR="00AD4280" w:rsidRPr="003F2DC5" w:rsidRDefault="00AD4280" w:rsidP="009E61E5">
            <w:pPr>
              <w:tabs>
                <w:tab w:val="left" w:pos="1276"/>
              </w:tabs>
              <w:jc w:val="center"/>
              <w:rPr>
                <w:sz w:val="20"/>
                <w:szCs w:val="20"/>
              </w:rPr>
            </w:pPr>
            <w:r w:rsidRPr="003F2DC5">
              <w:rPr>
                <w:sz w:val="20"/>
                <w:szCs w:val="20"/>
              </w:rPr>
              <w:t>7</w:t>
            </w:r>
          </w:p>
        </w:tc>
        <w:tc>
          <w:tcPr>
            <w:tcW w:w="7787" w:type="dxa"/>
            <w:shd w:val="clear" w:color="auto" w:fill="auto"/>
          </w:tcPr>
          <w:p w14:paraId="1A629CA2" w14:textId="7C766C55" w:rsidR="00AD4280" w:rsidRPr="00B800C6" w:rsidRDefault="00AD4280" w:rsidP="009E61E5">
            <w:pPr>
              <w:tabs>
                <w:tab w:val="left" w:pos="1276"/>
              </w:tabs>
              <w:jc w:val="both"/>
              <w:rPr>
                <w:b/>
                <w:sz w:val="20"/>
                <w:szCs w:val="20"/>
                <w:lang w:val="kk-KZ"/>
              </w:rPr>
            </w:pPr>
            <w:r w:rsidRPr="00B800C6">
              <w:rPr>
                <w:b/>
                <w:sz w:val="20"/>
                <w:szCs w:val="20"/>
                <w:lang w:val="kk-KZ"/>
              </w:rPr>
              <w:t xml:space="preserve">Д </w:t>
            </w:r>
            <w:r w:rsidRPr="00B800C6">
              <w:rPr>
                <w:b/>
                <w:sz w:val="20"/>
                <w:szCs w:val="20"/>
              </w:rPr>
              <w:t>7.</w:t>
            </w:r>
            <w:r w:rsidRPr="00B800C6">
              <w:rPr>
                <w:sz w:val="20"/>
                <w:szCs w:val="20"/>
                <w:lang w:val="kk-KZ"/>
              </w:rPr>
              <w:t xml:space="preserve"> </w:t>
            </w:r>
            <w:r w:rsidR="00B800C6" w:rsidRPr="00B800C6">
              <w:rPr>
                <w:bCs/>
                <w:sz w:val="20"/>
                <w:szCs w:val="20"/>
                <w:lang w:val="kk-KZ"/>
              </w:rPr>
              <w:t>Қазақ философиясында дін тақырыбы</w:t>
            </w:r>
          </w:p>
        </w:tc>
        <w:tc>
          <w:tcPr>
            <w:tcW w:w="860" w:type="dxa"/>
            <w:shd w:val="clear" w:color="auto" w:fill="auto"/>
          </w:tcPr>
          <w:p w14:paraId="541FA700" w14:textId="77777777" w:rsidR="00AD4280" w:rsidRPr="003F2DC5" w:rsidRDefault="00AD4280" w:rsidP="009E61E5">
            <w:pPr>
              <w:tabs>
                <w:tab w:val="left" w:pos="1276"/>
              </w:tabs>
              <w:jc w:val="center"/>
              <w:rPr>
                <w:b/>
                <w:sz w:val="20"/>
                <w:szCs w:val="20"/>
              </w:rPr>
            </w:pPr>
            <w:r>
              <w:rPr>
                <w:sz w:val="20"/>
                <w:szCs w:val="20"/>
              </w:rPr>
              <w:t>2</w:t>
            </w:r>
          </w:p>
        </w:tc>
        <w:tc>
          <w:tcPr>
            <w:tcW w:w="727" w:type="dxa"/>
            <w:shd w:val="clear" w:color="auto" w:fill="auto"/>
          </w:tcPr>
          <w:p w14:paraId="5D569506" w14:textId="77777777" w:rsidR="00AD4280" w:rsidRPr="003F2DC5" w:rsidRDefault="00AD4280" w:rsidP="009E61E5">
            <w:pPr>
              <w:tabs>
                <w:tab w:val="left" w:pos="1276"/>
              </w:tabs>
              <w:jc w:val="center"/>
              <w:rPr>
                <w:b/>
                <w:sz w:val="20"/>
                <w:szCs w:val="20"/>
              </w:rPr>
            </w:pPr>
          </w:p>
        </w:tc>
      </w:tr>
      <w:tr w:rsidR="00AD4280" w:rsidRPr="003F2DC5" w14:paraId="4669D29B" w14:textId="77777777" w:rsidTr="009E61E5">
        <w:tc>
          <w:tcPr>
            <w:tcW w:w="1135" w:type="dxa"/>
            <w:vMerge/>
            <w:shd w:val="clear" w:color="auto" w:fill="auto"/>
          </w:tcPr>
          <w:p w14:paraId="59A7ED10" w14:textId="77777777" w:rsidR="00AD4280" w:rsidRPr="003F2DC5" w:rsidRDefault="00AD4280" w:rsidP="009E61E5">
            <w:pPr>
              <w:tabs>
                <w:tab w:val="left" w:pos="1276"/>
              </w:tabs>
              <w:jc w:val="center"/>
              <w:rPr>
                <w:b/>
                <w:sz w:val="20"/>
                <w:szCs w:val="20"/>
              </w:rPr>
            </w:pPr>
          </w:p>
        </w:tc>
        <w:tc>
          <w:tcPr>
            <w:tcW w:w="7787" w:type="dxa"/>
            <w:shd w:val="clear" w:color="auto" w:fill="auto"/>
          </w:tcPr>
          <w:p w14:paraId="1A3E7799" w14:textId="5AE42D5E" w:rsidR="00AD4280" w:rsidRPr="00B800C6" w:rsidRDefault="00AD4280" w:rsidP="009E61E5">
            <w:pPr>
              <w:tabs>
                <w:tab w:val="left" w:pos="1276"/>
              </w:tabs>
              <w:jc w:val="both"/>
              <w:rPr>
                <w:b/>
                <w:sz w:val="20"/>
                <w:szCs w:val="20"/>
                <w:lang w:val="kk-KZ"/>
              </w:rPr>
            </w:pPr>
            <w:r w:rsidRPr="00B800C6">
              <w:rPr>
                <w:b/>
                <w:sz w:val="20"/>
                <w:szCs w:val="20"/>
              </w:rPr>
              <w:t>С</w:t>
            </w:r>
            <w:r w:rsidRPr="00B800C6">
              <w:rPr>
                <w:b/>
                <w:sz w:val="20"/>
                <w:szCs w:val="20"/>
                <w:lang w:val="kk-KZ"/>
              </w:rPr>
              <w:t>С</w:t>
            </w:r>
            <w:r w:rsidRPr="00B800C6">
              <w:rPr>
                <w:b/>
                <w:sz w:val="20"/>
                <w:szCs w:val="20"/>
              </w:rPr>
              <w:t xml:space="preserve"> 7.</w:t>
            </w:r>
            <w:r w:rsidRPr="00B800C6">
              <w:rPr>
                <w:b/>
                <w:sz w:val="20"/>
                <w:szCs w:val="20"/>
                <w:lang w:val="kk-KZ"/>
              </w:rPr>
              <w:t xml:space="preserve"> </w:t>
            </w:r>
            <w:r w:rsidR="00B800C6" w:rsidRPr="00B800C6">
              <w:rPr>
                <w:bCs/>
                <w:sz w:val="20"/>
                <w:szCs w:val="20"/>
                <w:lang w:val="kk-KZ"/>
              </w:rPr>
              <w:t xml:space="preserve">Қазақ </w:t>
            </w:r>
            <w:r w:rsidR="00B800C6">
              <w:rPr>
                <w:bCs/>
                <w:sz w:val="20"/>
                <w:szCs w:val="20"/>
                <w:lang w:val="kk-KZ"/>
              </w:rPr>
              <w:t xml:space="preserve">ойшылдары еңбектеріндегі </w:t>
            </w:r>
            <w:r w:rsidR="00B800C6" w:rsidRPr="00B800C6">
              <w:rPr>
                <w:bCs/>
                <w:sz w:val="20"/>
                <w:szCs w:val="20"/>
                <w:lang w:val="kk-KZ"/>
              </w:rPr>
              <w:t>дін</w:t>
            </w:r>
            <w:r w:rsidR="00B800C6">
              <w:rPr>
                <w:bCs/>
                <w:sz w:val="20"/>
                <w:szCs w:val="20"/>
                <w:lang w:val="kk-KZ"/>
              </w:rPr>
              <w:t>, сенім</w:t>
            </w:r>
            <w:r w:rsidR="00B800C6" w:rsidRPr="00B800C6">
              <w:rPr>
                <w:bCs/>
                <w:sz w:val="20"/>
                <w:szCs w:val="20"/>
                <w:lang w:val="kk-KZ"/>
              </w:rPr>
              <w:t xml:space="preserve"> тақырыбы</w:t>
            </w:r>
          </w:p>
        </w:tc>
        <w:tc>
          <w:tcPr>
            <w:tcW w:w="860" w:type="dxa"/>
            <w:shd w:val="clear" w:color="auto" w:fill="auto"/>
          </w:tcPr>
          <w:p w14:paraId="697EFAED" w14:textId="77777777" w:rsidR="00AD4280" w:rsidRPr="003F2DC5" w:rsidRDefault="00AD4280" w:rsidP="009E61E5">
            <w:pPr>
              <w:tabs>
                <w:tab w:val="left" w:pos="1276"/>
              </w:tabs>
              <w:jc w:val="center"/>
              <w:rPr>
                <w:b/>
                <w:sz w:val="20"/>
                <w:szCs w:val="20"/>
              </w:rPr>
            </w:pPr>
            <w:r>
              <w:rPr>
                <w:sz w:val="20"/>
                <w:szCs w:val="20"/>
              </w:rPr>
              <w:t>4</w:t>
            </w:r>
          </w:p>
        </w:tc>
        <w:tc>
          <w:tcPr>
            <w:tcW w:w="727" w:type="dxa"/>
            <w:shd w:val="clear" w:color="auto" w:fill="auto"/>
          </w:tcPr>
          <w:p w14:paraId="476D47D7" w14:textId="77777777" w:rsidR="00AD4280" w:rsidRPr="00F369EF" w:rsidRDefault="00AD4280" w:rsidP="009E61E5">
            <w:pPr>
              <w:tabs>
                <w:tab w:val="left" w:pos="1276"/>
              </w:tabs>
              <w:jc w:val="center"/>
              <w:rPr>
                <w:b/>
                <w:sz w:val="20"/>
                <w:szCs w:val="20"/>
                <w:lang w:val="en-US"/>
              </w:rPr>
            </w:pPr>
            <w:r>
              <w:rPr>
                <w:sz w:val="20"/>
                <w:szCs w:val="20"/>
                <w:lang w:val="en-US"/>
              </w:rPr>
              <w:t>8</w:t>
            </w:r>
          </w:p>
        </w:tc>
      </w:tr>
      <w:tr w:rsidR="00AD4280" w:rsidRPr="003F2DC5" w14:paraId="62FB27F4" w14:textId="77777777" w:rsidTr="009E61E5">
        <w:tc>
          <w:tcPr>
            <w:tcW w:w="1135" w:type="dxa"/>
            <w:vMerge/>
            <w:shd w:val="clear" w:color="auto" w:fill="auto"/>
          </w:tcPr>
          <w:p w14:paraId="64C1536E" w14:textId="77777777" w:rsidR="00AD4280" w:rsidRPr="003F2DC5" w:rsidRDefault="00AD4280" w:rsidP="009E61E5">
            <w:pPr>
              <w:tabs>
                <w:tab w:val="left" w:pos="1276"/>
              </w:tabs>
              <w:jc w:val="center"/>
              <w:rPr>
                <w:b/>
                <w:sz w:val="20"/>
                <w:szCs w:val="20"/>
              </w:rPr>
            </w:pPr>
          </w:p>
        </w:tc>
        <w:tc>
          <w:tcPr>
            <w:tcW w:w="7787" w:type="dxa"/>
            <w:shd w:val="clear" w:color="auto" w:fill="auto"/>
          </w:tcPr>
          <w:p w14:paraId="67AA9BF8" w14:textId="79DFBE63" w:rsidR="00AD4280" w:rsidRPr="00875241" w:rsidRDefault="00AD4280" w:rsidP="009E61E5">
            <w:pPr>
              <w:jc w:val="both"/>
              <w:rPr>
                <w:sz w:val="20"/>
                <w:szCs w:val="20"/>
                <w:lang w:val="kk-KZ"/>
              </w:rPr>
            </w:pPr>
            <w:r w:rsidRPr="00875241">
              <w:rPr>
                <w:b/>
                <w:sz w:val="20"/>
                <w:szCs w:val="20"/>
                <w:lang w:val="kk-KZ"/>
              </w:rPr>
              <w:t>БӨЗ</w:t>
            </w:r>
            <w:r w:rsidRPr="009443E4">
              <w:rPr>
                <w:b/>
                <w:sz w:val="20"/>
                <w:szCs w:val="20"/>
                <w:lang w:val="en-US"/>
              </w:rPr>
              <w:t xml:space="preserve"> 2. </w:t>
            </w:r>
            <w:r w:rsidR="009D03BD" w:rsidRPr="009D03BD">
              <w:rPr>
                <w:b/>
                <w:sz w:val="20"/>
                <w:szCs w:val="20"/>
              </w:rPr>
              <w:t>Эмиль</w:t>
            </w:r>
            <w:r w:rsidR="009D03BD" w:rsidRPr="009443E4">
              <w:rPr>
                <w:b/>
                <w:sz w:val="20"/>
                <w:szCs w:val="20"/>
                <w:lang w:val="en-US"/>
              </w:rPr>
              <w:t xml:space="preserve"> </w:t>
            </w:r>
            <w:r w:rsidR="009D03BD" w:rsidRPr="009D03BD">
              <w:rPr>
                <w:b/>
                <w:sz w:val="20"/>
                <w:szCs w:val="20"/>
              </w:rPr>
              <w:t>Дюркгейм</w:t>
            </w:r>
            <w:r w:rsidR="009D03BD" w:rsidRPr="009D03BD">
              <w:rPr>
                <w:b/>
                <w:sz w:val="20"/>
                <w:szCs w:val="20"/>
                <w:lang w:val="kk-KZ"/>
              </w:rPr>
              <w:t xml:space="preserve"> «</w:t>
            </w:r>
            <w:r w:rsidR="009D03BD" w:rsidRPr="009D03BD">
              <w:rPr>
                <w:b/>
                <w:sz w:val="20"/>
                <w:szCs w:val="20"/>
                <w:lang w:val="en-US"/>
              </w:rPr>
              <w:t>The</w:t>
            </w:r>
            <w:r w:rsidR="009D03BD" w:rsidRPr="009443E4">
              <w:rPr>
                <w:b/>
                <w:sz w:val="20"/>
                <w:szCs w:val="20"/>
                <w:lang w:val="en-US"/>
              </w:rPr>
              <w:t xml:space="preserve"> </w:t>
            </w:r>
            <w:r w:rsidR="009D03BD" w:rsidRPr="009D03BD">
              <w:rPr>
                <w:b/>
                <w:sz w:val="20"/>
                <w:szCs w:val="20"/>
                <w:lang w:val="en-US"/>
              </w:rPr>
              <w:t>Elementary</w:t>
            </w:r>
            <w:r w:rsidR="009D03BD" w:rsidRPr="009443E4">
              <w:rPr>
                <w:b/>
                <w:sz w:val="20"/>
                <w:szCs w:val="20"/>
                <w:lang w:val="en-US"/>
              </w:rPr>
              <w:t xml:space="preserve"> </w:t>
            </w:r>
            <w:r w:rsidR="009D03BD" w:rsidRPr="009D03BD">
              <w:rPr>
                <w:b/>
                <w:sz w:val="20"/>
                <w:szCs w:val="20"/>
                <w:lang w:val="en-US"/>
              </w:rPr>
              <w:t>Forms</w:t>
            </w:r>
            <w:r w:rsidR="009D03BD" w:rsidRPr="009443E4">
              <w:rPr>
                <w:b/>
                <w:sz w:val="20"/>
                <w:szCs w:val="20"/>
                <w:lang w:val="en-US"/>
              </w:rPr>
              <w:t xml:space="preserve"> </w:t>
            </w:r>
            <w:r w:rsidR="009D03BD" w:rsidRPr="009D03BD">
              <w:rPr>
                <w:b/>
                <w:sz w:val="20"/>
                <w:szCs w:val="20"/>
                <w:lang w:val="en-US"/>
              </w:rPr>
              <w:t>of</w:t>
            </w:r>
            <w:r w:rsidR="009D03BD" w:rsidRPr="009443E4">
              <w:rPr>
                <w:b/>
                <w:sz w:val="20"/>
                <w:szCs w:val="20"/>
                <w:lang w:val="en-US"/>
              </w:rPr>
              <w:t xml:space="preserve"> </w:t>
            </w:r>
            <w:r w:rsidR="009D03BD" w:rsidRPr="009D03BD">
              <w:rPr>
                <w:b/>
                <w:sz w:val="20"/>
                <w:szCs w:val="20"/>
                <w:lang w:val="en-US"/>
              </w:rPr>
              <w:t>Religious</w:t>
            </w:r>
            <w:r w:rsidR="009D03BD" w:rsidRPr="009443E4">
              <w:rPr>
                <w:b/>
                <w:sz w:val="20"/>
                <w:szCs w:val="20"/>
                <w:lang w:val="en-US"/>
              </w:rPr>
              <w:t xml:space="preserve"> </w:t>
            </w:r>
            <w:r w:rsidR="009D03BD" w:rsidRPr="009D03BD">
              <w:rPr>
                <w:b/>
                <w:sz w:val="20"/>
                <w:szCs w:val="20"/>
                <w:lang w:val="en-US"/>
              </w:rPr>
              <w:t>Life</w:t>
            </w:r>
            <w:r w:rsidR="009D03BD" w:rsidRPr="009D03BD">
              <w:rPr>
                <w:b/>
                <w:sz w:val="20"/>
                <w:szCs w:val="20"/>
                <w:lang w:val="kk-KZ"/>
              </w:rPr>
              <w:t xml:space="preserve">» </w:t>
            </w:r>
            <w:r w:rsidR="009D03BD" w:rsidRPr="009443E4">
              <w:rPr>
                <w:b/>
                <w:sz w:val="20"/>
                <w:szCs w:val="20"/>
                <w:lang w:val="en-US"/>
              </w:rPr>
              <w:t>1912</w:t>
            </w:r>
            <w:r w:rsidR="009D03BD" w:rsidRPr="009D03BD">
              <w:rPr>
                <w:b/>
                <w:sz w:val="20"/>
                <w:szCs w:val="20"/>
                <w:lang w:val="kk-KZ"/>
              </w:rPr>
              <w:t xml:space="preserve"> ж. еңбегін аударып өткізу </w:t>
            </w:r>
          </w:p>
        </w:tc>
        <w:tc>
          <w:tcPr>
            <w:tcW w:w="860" w:type="dxa"/>
            <w:shd w:val="clear" w:color="auto" w:fill="auto"/>
          </w:tcPr>
          <w:p w14:paraId="172E6059" w14:textId="77777777" w:rsidR="00AD4280" w:rsidRPr="00170C5F" w:rsidRDefault="00AD4280" w:rsidP="009E61E5">
            <w:pPr>
              <w:tabs>
                <w:tab w:val="left" w:pos="1276"/>
              </w:tabs>
              <w:jc w:val="center"/>
              <w:rPr>
                <w:b/>
                <w:sz w:val="20"/>
                <w:szCs w:val="20"/>
                <w:lang w:val="en-US"/>
              </w:rPr>
            </w:pPr>
          </w:p>
        </w:tc>
        <w:tc>
          <w:tcPr>
            <w:tcW w:w="727" w:type="dxa"/>
            <w:shd w:val="clear" w:color="auto" w:fill="auto"/>
          </w:tcPr>
          <w:p w14:paraId="6932F558" w14:textId="77777777" w:rsidR="00AD4280" w:rsidRPr="003F2DC5" w:rsidRDefault="00AD4280" w:rsidP="009E61E5">
            <w:pPr>
              <w:tabs>
                <w:tab w:val="left" w:pos="1276"/>
              </w:tabs>
              <w:jc w:val="center"/>
              <w:rPr>
                <w:b/>
                <w:sz w:val="20"/>
                <w:szCs w:val="20"/>
              </w:rPr>
            </w:pPr>
            <w:r>
              <w:rPr>
                <w:b/>
                <w:sz w:val="20"/>
                <w:szCs w:val="20"/>
              </w:rPr>
              <w:t>18</w:t>
            </w:r>
          </w:p>
        </w:tc>
      </w:tr>
      <w:tr w:rsidR="00AD4280" w:rsidRPr="003F2DC5" w14:paraId="46CAA53F" w14:textId="77777777" w:rsidTr="009E61E5">
        <w:tc>
          <w:tcPr>
            <w:tcW w:w="1135" w:type="dxa"/>
            <w:shd w:val="clear" w:color="auto" w:fill="auto"/>
          </w:tcPr>
          <w:p w14:paraId="5838A690" w14:textId="77777777" w:rsidR="00AD4280" w:rsidRPr="003F2DC5" w:rsidRDefault="00AD4280" w:rsidP="009E61E5">
            <w:pPr>
              <w:tabs>
                <w:tab w:val="left" w:pos="1276"/>
              </w:tabs>
              <w:jc w:val="center"/>
              <w:rPr>
                <w:b/>
                <w:sz w:val="20"/>
                <w:szCs w:val="20"/>
              </w:rPr>
            </w:pPr>
            <w:r w:rsidRPr="003F2DC5">
              <w:rPr>
                <w:sz w:val="20"/>
                <w:szCs w:val="20"/>
              </w:rPr>
              <w:t>8</w:t>
            </w:r>
          </w:p>
        </w:tc>
        <w:tc>
          <w:tcPr>
            <w:tcW w:w="7787" w:type="dxa"/>
            <w:shd w:val="clear" w:color="auto" w:fill="auto"/>
          </w:tcPr>
          <w:p w14:paraId="105AC3DF" w14:textId="5BF22629" w:rsidR="00AD4280" w:rsidRPr="000A3FB5" w:rsidRDefault="00AD4280" w:rsidP="009E61E5">
            <w:pPr>
              <w:jc w:val="both"/>
              <w:rPr>
                <w:b/>
                <w:sz w:val="20"/>
                <w:szCs w:val="20"/>
                <w:lang w:val="kk-KZ"/>
              </w:rPr>
            </w:pPr>
            <w:r w:rsidRPr="00875241">
              <w:rPr>
                <w:b/>
                <w:sz w:val="20"/>
                <w:szCs w:val="20"/>
                <w:lang w:val="kk-KZ"/>
              </w:rPr>
              <w:t xml:space="preserve">Д </w:t>
            </w:r>
            <w:r w:rsidRPr="00875241">
              <w:rPr>
                <w:b/>
                <w:sz w:val="20"/>
                <w:szCs w:val="20"/>
              </w:rPr>
              <w:t>8.</w:t>
            </w:r>
            <w:r w:rsidRPr="00875241">
              <w:rPr>
                <w:sz w:val="20"/>
                <w:szCs w:val="20"/>
                <w:lang w:val="kk-KZ"/>
              </w:rPr>
              <w:t xml:space="preserve"> </w:t>
            </w:r>
            <w:r w:rsidR="004A011A" w:rsidRPr="000A3FB5">
              <w:rPr>
                <w:sz w:val="20"/>
                <w:szCs w:val="20"/>
                <w:lang w:val="kk-KZ"/>
              </w:rPr>
              <w:t>Дінді зерттеудің социологиялық теориялары</w:t>
            </w:r>
            <w:r w:rsidR="000A3FB5">
              <w:rPr>
                <w:sz w:val="20"/>
                <w:szCs w:val="20"/>
                <w:lang w:val="kk-KZ"/>
              </w:rPr>
              <w:t xml:space="preserve">. Дін және социум. </w:t>
            </w:r>
          </w:p>
        </w:tc>
        <w:tc>
          <w:tcPr>
            <w:tcW w:w="860" w:type="dxa"/>
            <w:shd w:val="clear" w:color="auto" w:fill="auto"/>
          </w:tcPr>
          <w:p w14:paraId="05190886" w14:textId="77777777" w:rsidR="00AD4280" w:rsidRPr="003F2DC5" w:rsidRDefault="00AD4280" w:rsidP="009E61E5">
            <w:pPr>
              <w:tabs>
                <w:tab w:val="left" w:pos="1276"/>
              </w:tabs>
              <w:jc w:val="center"/>
              <w:rPr>
                <w:b/>
                <w:sz w:val="20"/>
                <w:szCs w:val="20"/>
              </w:rPr>
            </w:pPr>
            <w:r>
              <w:rPr>
                <w:sz w:val="20"/>
                <w:szCs w:val="20"/>
              </w:rPr>
              <w:t>2</w:t>
            </w:r>
          </w:p>
        </w:tc>
        <w:tc>
          <w:tcPr>
            <w:tcW w:w="727" w:type="dxa"/>
            <w:shd w:val="clear" w:color="auto" w:fill="auto"/>
          </w:tcPr>
          <w:p w14:paraId="2C68AD3C" w14:textId="77777777" w:rsidR="00AD4280" w:rsidRDefault="00AD4280" w:rsidP="009E61E5">
            <w:pPr>
              <w:tabs>
                <w:tab w:val="left" w:pos="1276"/>
              </w:tabs>
              <w:jc w:val="center"/>
              <w:rPr>
                <w:b/>
                <w:sz w:val="20"/>
                <w:szCs w:val="20"/>
              </w:rPr>
            </w:pPr>
          </w:p>
        </w:tc>
      </w:tr>
      <w:tr w:rsidR="00AD4280" w:rsidRPr="003F2DC5" w14:paraId="35CB7621" w14:textId="77777777" w:rsidTr="009E61E5">
        <w:tc>
          <w:tcPr>
            <w:tcW w:w="1135" w:type="dxa"/>
            <w:shd w:val="clear" w:color="auto" w:fill="auto"/>
          </w:tcPr>
          <w:p w14:paraId="6732428B" w14:textId="77777777" w:rsidR="00AD4280" w:rsidRPr="003F2DC5" w:rsidRDefault="00AD4280" w:rsidP="009E61E5">
            <w:pPr>
              <w:tabs>
                <w:tab w:val="left" w:pos="1276"/>
              </w:tabs>
              <w:jc w:val="center"/>
              <w:rPr>
                <w:sz w:val="20"/>
                <w:szCs w:val="20"/>
              </w:rPr>
            </w:pPr>
          </w:p>
        </w:tc>
        <w:tc>
          <w:tcPr>
            <w:tcW w:w="7787" w:type="dxa"/>
            <w:shd w:val="clear" w:color="auto" w:fill="auto"/>
          </w:tcPr>
          <w:p w14:paraId="0E2FB47A" w14:textId="491CD31E" w:rsidR="00AD4280" w:rsidRPr="004A011A" w:rsidRDefault="00AD4280" w:rsidP="009E61E5">
            <w:pPr>
              <w:jc w:val="both"/>
              <w:rPr>
                <w:b/>
                <w:sz w:val="20"/>
                <w:szCs w:val="20"/>
                <w:lang w:val="kk-KZ"/>
              </w:rPr>
            </w:pPr>
            <w:r w:rsidRPr="00697944">
              <w:rPr>
                <w:b/>
                <w:sz w:val="20"/>
                <w:szCs w:val="20"/>
              </w:rPr>
              <w:t>С</w:t>
            </w:r>
            <w:r>
              <w:rPr>
                <w:b/>
                <w:sz w:val="20"/>
                <w:szCs w:val="20"/>
                <w:lang w:val="kk-KZ"/>
              </w:rPr>
              <w:t>С</w:t>
            </w:r>
            <w:r w:rsidRPr="00697944">
              <w:rPr>
                <w:b/>
                <w:sz w:val="20"/>
                <w:szCs w:val="20"/>
              </w:rPr>
              <w:t xml:space="preserve"> 8.</w:t>
            </w:r>
            <w:r w:rsidRPr="00697944">
              <w:rPr>
                <w:color w:val="FF0000"/>
                <w:sz w:val="20"/>
                <w:szCs w:val="20"/>
                <w:lang w:val="kk-KZ"/>
              </w:rPr>
              <w:t xml:space="preserve"> </w:t>
            </w:r>
            <w:r w:rsidR="004A011A" w:rsidRPr="004A011A">
              <w:rPr>
                <w:sz w:val="20"/>
                <w:szCs w:val="20"/>
                <w:lang w:val="kk-KZ"/>
              </w:rPr>
              <w:t>Дінді зерттеудің социологиялық теориялары</w:t>
            </w:r>
            <w:r w:rsidR="004A011A">
              <w:rPr>
                <w:sz w:val="20"/>
                <w:szCs w:val="20"/>
                <w:lang w:val="kk-KZ"/>
              </w:rPr>
              <w:t xml:space="preserve">: </w:t>
            </w:r>
            <w:r w:rsidR="004A011A" w:rsidRPr="004A011A">
              <w:rPr>
                <w:sz w:val="20"/>
                <w:szCs w:val="20"/>
                <w:lang w:val="kk-KZ"/>
              </w:rPr>
              <w:t>О.Конттың позитивизмі</w:t>
            </w:r>
            <w:r w:rsidR="004A011A">
              <w:rPr>
                <w:sz w:val="20"/>
                <w:szCs w:val="20"/>
                <w:lang w:val="kk-KZ"/>
              </w:rPr>
              <w:t xml:space="preserve">, </w:t>
            </w:r>
            <w:r w:rsidR="004A011A" w:rsidRPr="004A011A">
              <w:rPr>
                <w:sz w:val="20"/>
                <w:szCs w:val="20"/>
                <w:lang w:val="kk-KZ"/>
              </w:rPr>
              <w:t>Э.Дюркгеймнің діни әлеуметтануы</w:t>
            </w:r>
            <w:r w:rsidR="004A011A">
              <w:rPr>
                <w:sz w:val="20"/>
                <w:szCs w:val="20"/>
                <w:lang w:val="kk-KZ"/>
              </w:rPr>
              <w:t xml:space="preserve">, </w:t>
            </w:r>
            <w:r w:rsidR="004A011A" w:rsidRPr="004A011A">
              <w:rPr>
                <w:sz w:val="20"/>
                <w:szCs w:val="20"/>
                <w:lang w:val="kk-KZ"/>
              </w:rPr>
              <w:t>М.Вебердің дін және экономика концепциясы</w:t>
            </w:r>
          </w:p>
        </w:tc>
        <w:tc>
          <w:tcPr>
            <w:tcW w:w="860" w:type="dxa"/>
            <w:shd w:val="clear" w:color="auto" w:fill="auto"/>
          </w:tcPr>
          <w:p w14:paraId="572B67F6" w14:textId="77777777" w:rsidR="00AD4280" w:rsidRPr="003F2DC5" w:rsidRDefault="00AD4280" w:rsidP="009E61E5">
            <w:pPr>
              <w:tabs>
                <w:tab w:val="left" w:pos="1276"/>
              </w:tabs>
              <w:jc w:val="center"/>
              <w:rPr>
                <w:b/>
                <w:sz w:val="20"/>
                <w:szCs w:val="20"/>
              </w:rPr>
            </w:pPr>
            <w:r>
              <w:rPr>
                <w:sz w:val="20"/>
                <w:szCs w:val="20"/>
              </w:rPr>
              <w:t>4</w:t>
            </w:r>
          </w:p>
        </w:tc>
        <w:tc>
          <w:tcPr>
            <w:tcW w:w="727" w:type="dxa"/>
            <w:shd w:val="clear" w:color="auto" w:fill="auto"/>
          </w:tcPr>
          <w:p w14:paraId="374038B0" w14:textId="77777777" w:rsidR="00AD4280" w:rsidRPr="006C2236" w:rsidRDefault="00AD4280" w:rsidP="009E61E5">
            <w:pPr>
              <w:tabs>
                <w:tab w:val="left" w:pos="1276"/>
              </w:tabs>
              <w:jc w:val="center"/>
              <w:rPr>
                <w:b/>
                <w:sz w:val="20"/>
                <w:szCs w:val="20"/>
                <w:lang w:val="en-US"/>
              </w:rPr>
            </w:pPr>
            <w:r>
              <w:rPr>
                <w:b/>
                <w:sz w:val="20"/>
                <w:szCs w:val="20"/>
                <w:lang w:val="en-US"/>
              </w:rPr>
              <w:t>8</w:t>
            </w:r>
          </w:p>
        </w:tc>
      </w:tr>
      <w:tr w:rsidR="00AD4280" w:rsidRPr="003F2DC5" w14:paraId="6ABB9DC2" w14:textId="77777777" w:rsidTr="009E61E5">
        <w:tc>
          <w:tcPr>
            <w:tcW w:w="1135" w:type="dxa"/>
            <w:shd w:val="clear" w:color="auto" w:fill="auto"/>
          </w:tcPr>
          <w:p w14:paraId="597FA0AF" w14:textId="77777777" w:rsidR="00AD4280" w:rsidRPr="003F2DC5" w:rsidRDefault="00AD4280" w:rsidP="009E61E5">
            <w:pPr>
              <w:tabs>
                <w:tab w:val="left" w:pos="1276"/>
              </w:tabs>
              <w:jc w:val="center"/>
              <w:rPr>
                <w:sz w:val="20"/>
                <w:szCs w:val="20"/>
              </w:rPr>
            </w:pPr>
          </w:p>
        </w:tc>
        <w:tc>
          <w:tcPr>
            <w:tcW w:w="7787" w:type="dxa"/>
            <w:shd w:val="clear" w:color="auto" w:fill="auto"/>
          </w:tcPr>
          <w:p w14:paraId="10444B78" w14:textId="77777777" w:rsidR="00AD4280" w:rsidRPr="00697944" w:rsidRDefault="00AD4280" w:rsidP="009E61E5">
            <w:pPr>
              <w:jc w:val="both"/>
              <w:rPr>
                <w:b/>
                <w:sz w:val="20"/>
                <w:szCs w:val="20"/>
              </w:rPr>
            </w:pPr>
            <w:r>
              <w:rPr>
                <w:b/>
                <w:sz w:val="20"/>
                <w:szCs w:val="20"/>
                <w:lang w:val="kk-KZ"/>
              </w:rPr>
              <w:t>ОБӨЖ</w:t>
            </w:r>
            <w:r w:rsidRPr="00697944">
              <w:rPr>
                <w:b/>
                <w:sz w:val="20"/>
                <w:szCs w:val="20"/>
              </w:rPr>
              <w:t xml:space="preserve"> 3. </w:t>
            </w:r>
            <w:r>
              <w:rPr>
                <w:b/>
                <w:sz w:val="20"/>
                <w:szCs w:val="20"/>
                <w:lang w:val="kk-KZ"/>
              </w:rPr>
              <w:t>БӨЗ 3</w:t>
            </w:r>
            <w:r>
              <w:rPr>
                <w:b/>
                <w:bCs/>
                <w:sz w:val="20"/>
                <w:szCs w:val="20"/>
                <w:lang w:val="kk-KZ"/>
              </w:rPr>
              <w:t xml:space="preserve"> </w:t>
            </w:r>
            <w:r w:rsidRPr="00F52A9F">
              <w:rPr>
                <w:sz w:val="20"/>
                <w:szCs w:val="20"/>
                <w:lang w:val="kk-KZ"/>
              </w:rPr>
              <w:t>орындау бойынша кеңестер</w:t>
            </w:r>
          </w:p>
        </w:tc>
        <w:tc>
          <w:tcPr>
            <w:tcW w:w="860" w:type="dxa"/>
            <w:shd w:val="clear" w:color="auto" w:fill="auto"/>
          </w:tcPr>
          <w:p w14:paraId="270FF1AB" w14:textId="77777777" w:rsidR="00AD4280" w:rsidRPr="003F2DC5" w:rsidRDefault="00AD4280" w:rsidP="009E61E5">
            <w:pPr>
              <w:tabs>
                <w:tab w:val="left" w:pos="1276"/>
              </w:tabs>
              <w:jc w:val="center"/>
              <w:rPr>
                <w:b/>
                <w:sz w:val="20"/>
                <w:szCs w:val="20"/>
              </w:rPr>
            </w:pPr>
          </w:p>
        </w:tc>
        <w:tc>
          <w:tcPr>
            <w:tcW w:w="727" w:type="dxa"/>
            <w:shd w:val="clear" w:color="auto" w:fill="auto"/>
          </w:tcPr>
          <w:p w14:paraId="29B6F401" w14:textId="77777777" w:rsidR="00AD4280" w:rsidRDefault="00AD4280" w:rsidP="009E61E5">
            <w:pPr>
              <w:tabs>
                <w:tab w:val="left" w:pos="1276"/>
              </w:tabs>
              <w:jc w:val="center"/>
              <w:rPr>
                <w:b/>
                <w:sz w:val="20"/>
                <w:szCs w:val="20"/>
              </w:rPr>
            </w:pPr>
          </w:p>
        </w:tc>
      </w:tr>
      <w:tr w:rsidR="00AD4280" w:rsidRPr="003F2DC5" w14:paraId="2F591F2E" w14:textId="77777777" w:rsidTr="009E61E5">
        <w:tc>
          <w:tcPr>
            <w:tcW w:w="9782" w:type="dxa"/>
            <w:gridSpan w:val="3"/>
            <w:shd w:val="clear" w:color="auto" w:fill="auto"/>
          </w:tcPr>
          <w:p w14:paraId="3A9FFBAF" w14:textId="77777777" w:rsidR="00AD4280" w:rsidRPr="00697944" w:rsidRDefault="00AD4280" w:rsidP="009E61E5">
            <w:pPr>
              <w:tabs>
                <w:tab w:val="left" w:pos="1276"/>
              </w:tabs>
              <w:rPr>
                <w:b/>
                <w:sz w:val="20"/>
                <w:szCs w:val="20"/>
              </w:rPr>
            </w:pPr>
            <w:r>
              <w:rPr>
                <w:b/>
                <w:sz w:val="20"/>
                <w:szCs w:val="20"/>
                <w:lang w:val="kk-KZ"/>
              </w:rPr>
              <w:t>Аралық бақылау</w:t>
            </w:r>
            <w:r w:rsidRPr="00697944">
              <w:rPr>
                <w:b/>
                <w:sz w:val="20"/>
                <w:szCs w:val="20"/>
                <w:lang w:val="kk-KZ"/>
              </w:rPr>
              <w:t xml:space="preserve"> 1</w:t>
            </w:r>
          </w:p>
        </w:tc>
        <w:tc>
          <w:tcPr>
            <w:tcW w:w="727" w:type="dxa"/>
            <w:shd w:val="clear" w:color="auto" w:fill="auto"/>
          </w:tcPr>
          <w:p w14:paraId="26874B1B" w14:textId="77777777" w:rsidR="00AD4280" w:rsidRPr="003F2DC5" w:rsidRDefault="00AD4280" w:rsidP="009E61E5">
            <w:pPr>
              <w:tabs>
                <w:tab w:val="left" w:pos="1276"/>
              </w:tabs>
              <w:jc w:val="center"/>
              <w:rPr>
                <w:b/>
                <w:sz w:val="20"/>
                <w:szCs w:val="20"/>
                <w:lang w:val="kk-KZ"/>
              </w:rPr>
            </w:pPr>
            <w:r w:rsidRPr="003F2DC5">
              <w:rPr>
                <w:b/>
                <w:sz w:val="20"/>
                <w:szCs w:val="20"/>
                <w:lang w:val="kk-KZ"/>
              </w:rPr>
              <w:t>100</w:t>
            </w:r>
          </w:p>
        </w:tc>
      </w:tr>
      <w:tr w:rsidR="00AD4280" w:rsidRPr="003F2DC5" w14:paraId="137A9676" w14:textId="77777777" w:rsidTr="009E61E5">
        <w:tc>
          <w:tcPr>
            <w:tcW w:w="1135" w:type="dxa"/>
            <w:vMerge w:val="restart"/>
            <w:shd w:val="clear" w:color="auto" w:fill="auto"/>
          </w:tcPr>
          <w:p w14:paraId="090DEF6C" w14:textId="77777777" w:rsidR="00AD4280" w:rsidRPr="003F2DC5" w:rsidRDefault="00AD4280" w:rsidP="009E61E5">
            <w:pPr>
              <w:tabs>
                <w:tab w:val="left" w:pos="1276"/>
              </w:tabs>
              <w:jc w:val="center"/>
              <w:rPr>
                <w:sz w:val="20"/>
                <w:szCs w:val="20"/>
              </w:rPr>
            </w:pPr>
            <w:r w:rsidRPr="003F2DC5">
              <w:rPr>
                <w:sz w:val="20"/>
                <w:szCs w:val="20"/>
              </w:rPr>
              <w:t>9</w:t>
            </w:r>
          </w:p>
        </w:tc>
        <w:tc>
          <w:tcPr>
            <w:tcW w:w="7787" w:type="dxa"/>
            <w:shd w:val="clear" w:color="auto" w:fill="auto"/>
          </w:tcPr>
          <w:p w14:paraId="76A6AF30" w14:textId="707B09ED" w:rsidR="00AD4280" w:rsidRPr="00515074" w:rsidRDefault="00AD4280" w:rsidP="009E61E5">
            <w:pPr>
              <w:tabs>
                <w:tab w:val="left" w:pos="1276"/>
              </w:tabs>
              <w:jc w:val="both"/>
              <w:rPr>
                <w:b/>
                <w:sz w:val="20"/>
                <w:szCs w:val="20"/>
                <w:lang w:val="kk-KZ"/>
              </w:rPr>
            </w:pPr>
            <w:r>
              <w:rPr>
                <w:b/>
                <w:sz w:val="20"/>
                <w:szCs w:val="20"/>
                <w:lang w:val="kk-KZ"/>
              </w:rPr>
              <w:t>Д</w:t>
            </w:r>
            <w:r w:rsidRPr="00697944">
              <w:rPr>
                <w:b/>
                <w:sz w:val="20"/>
                <w:szCs w:val="20"/>
                <w:lang w:val="kk-KZ"/>
              </w:rPr>
              <w:t xml:space="preserve"> </w:t>
            </w:r>
            <w:r w:rsidRPr="00697944">
              <w:rPr>
                <w:b/>
                <w:sz w:val="20"/>
                <w:szCs w:val="20"/>
              </w:rPr>
              <w:t>9.</w:t>
            </w:r>
            <w:r w:rsidRPr="00697944">
              <w:rPr>
                <w:color w:val="FF0000"/>
                <w:sz w:val="20"/>
                <w:szCs w:val="20"/>
                <w:lang w:val="kk-KZ"/>
              </w:rPr>
              <w:t xml:space="preserve"> </w:t>
            </w:r>
            <w:r w:rsidR="00515074" w:rsidRPr="00515074">
              <w:rPr>
                <w:sz w:val="20"/>
                <w:szCs w:val="20"/>
              </w:rPr>
              <w:t>Дінді зерттеудің психологиялық теориялары</w:t>
            </w:r>
            <w:r w:rsidR="00515074">
              <w:rPr>
                <w:sz w:val="20"/>
                <w:szCs w:val="20"/>
                <w:lang w:val="kk-KZ"/>
              </w:rPr>
              <w:t xml:space="preserve">. Дін және психология. </w:t>
            </w:r>
          </w:p>
        </w:tc>
        <w:tc>
          <w:tcPr>
            <w:tcW w:w="860" w:type="dxa"/>
            <w:shd w:val="clear" w:color="auto" w:fill="auto"/>
          </w:tcPr>
          <w:p w14:paraId="739BC40A" w14:textId="77777777" w:rsidR="00AD4280" w:rsidRPr="003F2DC5" w:rsidRDefault="00AD4280" w:rsidP="009E61E5">
            <w:pPr>
              <w:tabs>
                <w:tab w:val="left" w:pos="1276"/>
              </w:tabs>
              <w:jc w:val="center"/>
              <w:rPr>
                <w:b/>
                <w:sz w:val="20"/>
                <w:szCs w:val="20"/>
              </w:rPr>
            </w:pPr>
            <w:r>
              <w:rPr>
                <w:sz w:val="20"/>
                <w:szCs w:val="20"/>
              </w:rPr>
              <w:t>2</w:t>
            </w:r>
          </w:p>
        </w:tc>
        <w:tc>
          <w:tcPr>
            <w:tcW w:w="727" w:type="dxa"/>
            <w:shd w:val="clear" w:color="auto" w:fill="auto"/>
          </w:tcPr>
          <w:p w14:paraId="39BC9A5C" w14:textId="77777777" w:rsidR="00AD4280" w:rsidRPr="007F6296" w:rsidRDefault="00AD4280" w:rsidP="009E61E5">
            <w:pPr>
              <w:tabs>
                <w:tab w:val="left" w:pos="1276"/>
              </w:tabs>
              <w:jc w:val="center"/>
              <w:rPr>
                <w:sz w:val="20"/>
                <w:szCs w:val="20"/>
              </w:rPr>
            </w:pPr>
          </w:p>
        </w:tc>
      </w:tr>
      <w:tr w:rsidR="00AD4280" w:rsidRPr="003F2DC5" w14:paraId="68638688" w14:textId="77777777" w:rsidTr="009E61E5">
        <w:tc>
          <w:tcPr>
            <w:tcW w:w="1135" w:type="dxa"/>
            <w:vMerge/>
            <w:shd w:val="clear" w:color="auto" w:fill="auto"/>
          </w:tcPr>
          <w:p w14:paraId="60EAFAF1" w14:textId="77777777" w:rsidR="00AD4280" w:rsidRPr="003F2DC5" w:rsidRDefault="00AD4280" w:rsidP="009E61E5">
            <w:pPr>
              <w:tabs>
                <w:tab w:val="left" w:pos="1276"/>
              </w:tabs>
              <w:jc w:val="center"/>
              <w:rPr>
                <w:sz w:val="20"/>
                <w:szCs w:val="20"/>
              </w:rPr>
            </w:pPr>
          </w:p>
        </w:tc>
        <w:tc>
          <w:tcPr>
            <w:tcW w:w="7787" w:type="dxa"/>
            <w:shd w:val="clear" w:color="auto" w:fill="auto"/>
          </w:tcPr>
          <w:p w14:paraId="31A9D3BB" w14:textId="7DD45C09" w:rsidR="00AD4280" w:rsidRPr="00487D01" w:rsidRDefault="00AD4280" w:rsidP="00515074">
            <w:pPr>
              <w:tabs>
                <w:tab w:val="left" w:pos="1276"/>
              </w:tabs>
              <w:jc w:val="both"/>
              <w:rPr>
                <w:b/>
                <w:sz w:val="20"/>
                <w:szCs w:val="20"/>
                <w:lang w:val="kk-KZ"/>
              </w:rPr>
            </w:pPr>
            <w:r w:rsidRPr="00697944">
              <w:rPr>
                <w:b/>
                <w:sz w:val="20"/>
                <w:szCs w:val="20"/>
              </w:rPr>
              <w:t>С</w:t>
            </w:r>
            <w:r>
              <w:rPr>
                <w:b/>
                <w:sz w:val="20"/>
                <w:szCs w:val="20"/>
                <w:lang w:val="kk-KZ"/>
              </w:rPr>
              <w:t>С</w:t>
            </w:r>
            <w:r w:rsidRPr="00697944">
              <w:rPr>
                <w:b/>
                <w:sz w:val="20"/>
                <w:szCs w:val="20"/>
              </w:rPr>
              <w:t xml:space="preserve"> 9.</w:t>
            </w:r>
            <w:r w:rsidRPr="00697944">
              <w:rPr>
                <w:color w:val="FF0000"/>
                <w:sz w:val="20"/>
                <w:szCs w:val="20"/>
                <w:lang w:val="kk-KZ"/>
              </w:rPr>
              <w:t xml:space="preserve"> </w:t>
            </w:r>
            <w:r w:rsidR="00515074" w:rsidRPr="00515074">
              <w:rPr>
                <w:rFonts w:eastAsia="Calibri"/>
                <w:sz w:val="20"/>
                <w:szCs w:val="20"/>
                <w:lang w:val="kk-KZ"/>
              </w:rPr>
              <w:t>Дінді зерттеудің психологиялық теориялары</w:t>
            </w:r>
            <w:r w:rsidR="00515074">
              <w:rPr>
                <w:rFonts w:eastAsia="Calibri"/>
                <w:sz w:val="20"/>
                <w:szCs w:val="20"/>
                <w:lang w:val="kk-KZ"/>
              </w:rPr>
              <w:t xml:space="preserve">: </w:t>
            </w:r>
            <w:r w:rsidR="00515074" w:rsidRPr="00515074">
              <w:rPr>
                <w:rFonts w:eastAsia="Calibri"/>
                <w:sz w:val="20"/>
                <w:szCs w:val="20"/>
                <w:lang w:val="kk-KZ"/>
              </w:rPr>
              <w:t>З.Фрейдтің психоаналитикалық көзқарасы</w:t>
            </w:r>
            <w:r w:rsidR="00515074">
              <w:rPr>
                <w:rFonts w:eastAsia="Calibri"/>
                <w:sz w:val="20"/>
                <w:szCs w:val="20"/>
                <w:lang w:val="kk-KZ"/>
              </w:rPr>
              <w:t xml:space="preserve">; </w:t>
            </w:r>
            <w:r w:rsidR="00515074" w:rsidRPr="00515074">
              <w:rPr>
                <w:rFonts w:eastAsia="Calibri"/>
                <w:sz w:val="20"/>
                <w:szCs w:val="20"/>
                <w:lang w:val="kk-KZ"/>
              </w:rPr>
              <w:t>К.Г.Юнгтің архетиптер теориясы</w:t>
            </w:r>
            <w:r w:rsidR="00515074">
              <w:rPr>
                <w:rFonts w:eastAsia="Calibri"/>
                <w:sz w:val="20"/>
                <w:szCs w:val="20"/>
                <w:lang w:val="kk-KZ"/>
              </w:rPr>
              <w:t xml:space="preserve">; </w:t>
            </w:r>
            <w:r w:rsidR="00515074" w:rsidRPr="00515074">
              <w:rPr>
                <w:rFonts w:eastAsia="Calibri"/>
                <w:sz w:val="20"/>
                <w:szCs w:val="20"/>
                <w:lang w:val="kk-KZ"/>
              </w:rPr>
              <w:t>У.Джеймстің діни тәжірибе талдауы</w:t>
            </w:r>
            <w:r>
              <w:rPr>
                <w:rFonts w:eastAsia="Calibri"/>
                <w:sz w:val="20"/>
                <w:szCs w:val="20"/>
                <w:lang w:val="kk-KZ"/>
              </w:rPr>
              <w:t>.</w:t>
            </w:r>
          </w:p>
        </w:tc>
        <w:tc>
          <w:tcPr>
            <w:tcW w:w="860" w:type="dxa"/>
            <w:shd w:val="clear" w:color="auto" w:fill="auto"/>
          </w:tcPr>
          <w:p w14:paraId="5B2C8127" w14:textId="77777777" w:rsidR="00AD4280" w:rsidRPr="003F2DC5" w:rsidRDefault="00AD4280" w:rsidP="009E61E5">
            <w:pPr>
              <w:tabs>
                <w:tab w:val="left" w:pos="1276"/>
              </w:tabs>
              <w:jc w:val="center"/>
              <w:rPr>
                <w:b/>
                <w:sz w:val="20"/>
                <w:szCs w:val="20"/>
              </w:rPr>
            </w:pPr>
            <w:r>
              <w:rPr>
                <w:sz w:val="20"/>
                <w:szCs w:val="20"/>
              </w:rPr>
              <w:t>4</w:t>
            </w:r>
          </w:p>
        </w:tc>
        <w:tc>
          <w:tcPr>
            <w:tcW w:w="727" w:type="dxa"/>
            <w:shd w:val="clear" w:color="auto" w:fill="auto"/>
          </w:tcPr>
          <w:p w14:paraId="5563954D" w14:textId="77777777" w:rsidR="00AD4280" w:rsidRPr="00C72F66" w:rsidRDefault="00AD4280" w:rsidP="009E61E5">
            <w:pPr>
              <w:tabs>
                <w:tab w:val="left" w:pos="1276"/>
              </w:tabs>
              <w:jc w:val="center"/>
              <w:rPr>
                <w:sz w:val="20"/>
                <w:szCs w:val="20"/>
                <w:lang w:val="en-US"/>
              </w:rPr>
            </w:pPr>
            <w:r>
              <w:rPr>
                <w:sz w:val="20"/>
                <w:szCs w:val="20"/>
                <w:lang w:val="en-US"/>
              </w:rPr>
              <w:t>8</w:t>
            </w:r>
          </w:p>
        </w:tc>
      </w:tr>
      <w:tr w:rsidR="00AD4280" w:rsidRPr="003F2DC5" w14:paraId="2D96AC6B" w14:textId="77777777" w:rsidTr="009E61E5">
        <w:tc>
          <w:tcPr>
            <w:tcW w:w="1135" w:type="dxa"/>
            <w:vMerge/>
            <w:shd w:val="clear" w:color="auto" w:fill="auto"/>
          </w:tcPr>
          <w:p w14:paraId="4D2D0E42" w14:textId="77777777" w:rsidR="00AD4280" w:rsidRPr="003F2DC5" w:rsidRDefault="00AD4280" w:rsidP="009E61E5">
            <w:pPr>
              <w:tabs>
                <w:tab w:val="left" w:pos="1276"/>
              </w:tabs>
              <w:jc w:val="center"/>
              <w:rPr>
                <w:sz w:val="20"/>
                <w:szCs w:val="20"/>
              </w:rPr>
            </w:pPr>
          </w:p>
        </w:tc>
        <w:tc>
          <w:tcPr>
            <w:tcW w:w="7787" w:type="dxa"/>
            <w:shd w:val="clear" w:color="auto" w:fill="auto"/>
          </w:tcPr>
          <w:p w14:paraId="5488E7AC" w14:textId="7D62AAAD" w:rsidR="00AD4280" w:rsidRPr="00515074" w:rsidRDefault="00AD4280" w:rsidP="009E61E5">
            <w:pPr>
              <w:tabs>
                <w:tab w:val="left" w:pos="1276"/>
              </w:tabs>
              <w:jc w:val="both"/>
              <w:rPr>
                <w:b/>
                <w:sz w:val="20"/>
                <w:szCs w:val="20"/>
              </w:rPr>
            </w:pPr>
            <w:r w:rsidRPr="00BD6ECB">
              <w:rPr>
                <w:b/>
                <w:sz w:val="20"/>
                <w:szCs w:val="20"/>
                <w:lang w:val="kk-KZ"/>
              </w:rPr>
              <w:t>БӨЗ</w:t>
            </w:r>
            <w:r w:rsidRPr="00BD6ECB">
              <w:rPr>
                <w:b/>
                <w:sz w:val="20"/>
                <w:szCs w:val="20"/>
              </w:rPr>
              <w:t xml:space="preserve"> </w:t>
            </w:r>
            <w:r w:rsidRPr="00BD6ECB">
              <w:rPr>
                <w:b/>
                <w:sz w:val="20"/>
                <w:szCs w:val="20"/>
                <w:lang w:val="kk-KZ"/>
              </w:rPr>
              <w:t>3</w:t>
            </w:r>
            <w:r w:rsidRPr="00BD6ECB">
              <w:rPr>
                <w:b/>
                <w:sz w:val="20"/>
                <w:szCs w:val="20"/>
              </w:rPr>
              <w:t xml:space="preserve">.  </w:t>
            </w:r>
            <w:r w:rsidRPr="00192D7A">
              <w:rPr>
                <w:sz w:val="20"/>
                <w:szCs w:val="20"/>
                <w:lang w:val="kk-KZ"/>
              </w:rPr>
              <w:t>«</w:t>
            </w:r>
            <w:r w:rsidR="00515074" w:rsidRPr="006B71DB">
              <w:rPr>
                <w:b/>
                <w:bCs/>
                <w:sz w:val="20"/>
                <w:szCs w:val="20"/>
                <w:lang w:val="kk-KZ"/>
              </w:rPr>
              <w:t xml:space="preserve">Эдвард Та́йлор - анимизм, «Первобытная культура» еңбегін аудару </w:t>
            </w:r>
            <w:r w:rsidR="00515074" w:rsidRPr="006B71DB">
              <w:rPr>
                <w:b/>
                <w:bCs/>
                <w:sz w:val="20"/>
                <w:szCs w:val="20"/>
              </w:rPr>
              <w:t xml:space="preserve">+ </w:t>
            </w:r>
            <w:r w:rsidR="00515074" w:rsidRPr="006B71DB">
              <w:rPr>
                <w:b/>
                <w:bCs/>
                <w:sz w:val="20"/>
                <w:szCs w:val="20"/>
                <w:lang w:val="en-US"/>
              </w:rPr>
              <w:t>Mind</w:t>
            </w:r>
            <w:r w:rsidR="00515074" w:rsidRPr="006B71DB">
              <w:rPr>
                <w:b/>
                <w:bCs/>
                <w:sz w:val="20"/>
                <w:szCs w:val="20"/>
              </w:rPr>
              <w:t xml:space="preserve"> </w:t>
            </w:r>
            <w:r w:rsidR="00515074" w:rsidRPr="006B71DB">
              <w:rPr>
                <w:b/>
                <w:bCs/>
                <w:sz w:val="20"/>
                <w:szCs w:val="20"/>
                <w:lang w:val="en-US"/>
              </w:rPr>
              <w:t>map</w:t>
            </w:r>
            <w:r w:rsidR="00515074" w:rsidRPr="006B71DB">
              <w:rPr>
                <w:b/>
                <w:bCs/>
                <w:sz w:val="20"/>
                <w:szCs w:val="20"/>
              </w:rPr>
              <w:t xml:space="preserve"> </w:t>
            </w:r>
            <w:r w:rsidR="00515074" w:rsidRPr="006B71DB">
              <w:rPr>
                <w:b/>
                <w:bCs/>
                <w:sz w:val="20"/>
                <w:szCs w:val="20"/>
                <w:lang w:val="kk-KZ"/>
              </w:rPr>
              <w:t>жасау</w:t>
            </w:r>
            <w:r w:rsidR="00793D8D">
              <w:rPr>
                <w:b/>
                <w:bCs/>
                <w:sz w:val="20"/>
                <w:szCs w:val="20"/>
                <w:lang w:val="kk-KZ"/>
              </w:rPr>
              <w:t xml:space="preserve">. </w:t>
            </w:r>
            <w:r w:rsidR="00793D8D" w:rsidRPr="00793D8D">
              <w:rPr>
                <w:color w:val="000000"/>
                <w:sz w:val="18"/>
                <w:szCs w:val="18"/>
                <w:lang w:val="uk-UA"/>
              </w:rPr>
              <w:t>Дін</w:t>
            </w:r>
            <w:r w:rsidR="00793D8D" w:rsidRPr="00793D8D">
              <w:rPr>
                <w:color w:val="000000"/>
                <w:sz w:val="18"/>
                <w:szCs w:val="18"/>
                <w:lang w:val="kk-KZ"/>
              </w:rPr>
              <w:t xml:space="preserve">ге қатысты </w:t>
            </w:r>
            <w:r w:rsidR="00793D8D" w:rsidRPr="00793D8D">
              <w:rPr>
                <w:color w:val="000000"/>
                <w:sz w:val="18"/>
                <w:szCs w:val="18"/>
                <w:lang w:val="uk-UA"/>
              </w:rPr>
              <w:t>сыни теория</w:t>
            </w:r>
            <w:r w:rsidR="00793D8D" w:rsidRPr="00793D8D">
              <w:rPr>
                <w:color w:val="000000"/>
                <w:sz w:val="18"/>
                <w:szCs w:val="18"/>
                <w:lang w:val="kk-KZ"/>
              </w:rPr>
              <w:t>лар</w:t>
            </w:r>
          </w:p>
        </w:tc>
        <w:tc>
          <w:tcPr>
            <w:tcW w:w="860" w:type="dxa"/>
            <w:shd w:val="clear" w:color="auto" w:fill="auto"/>
          </w:tcPr>
          <w:p w14:paraId="232C8854" w14:textId="77777777" w:rsidR="00AD4280" w:rsidRPr="003F2DC5" w:rsidRDefault="00AD4280" w:rsidP="009E61E5">
            <w:pPr>
              <w:tabs>
                <w:tab w:val="left" w:pos="1276"/>
              </w:tabs>
              <w:jc w:val="center"/>
              <w:rPr>
                <w:b/>
                <w:sz w:val="20"/>
                <w:szCs w:val="20"/>
              </w:rPr>
            </w:pPr>
          </w:p>
        </w:tc>
        <w:tc>
          <w:tcPr>
            <w:tcW w:w="727" w:type="dxa"/>
            <w:shd w:val="clear" w:color="auto" w:fill="auto"/>
          </w:tcPr>
          <w:p w14:paraId="7E76C5FE" w14:textId="77777777" w:rsidR="00AD4280" w:rsidRPr="006C2236" w:rsidRDefault="00AD4280" w:rsidP="009E61E5">
            <w:pPr>
              <w:tabs>
                <w:tab w:val="left" w:pos="1276"/>
              </w:tabs>
              <w:jc w:val="center"/>
              <w:rPr>
                <w:sz w:val="20"/>
                <w:szCs w:val="20"/>
                <w:lang w:val="en-US"/>
              </w:rPr>
            </w:pPr>
            <w:r>
              <w:rPr>
                <w:sz w:val="20"/>
                <w:szCs w:val="20"/>
              </w:rPr>
              <w:t>1</w:t>
            </w:r>
            <w:r>
              <w:rPr>
                <w:sz w:val="20"/>
                <w:szCs w:val="20"/>
                <w:lang w:val="en-US"/>
              </w:rPr>
              <w:t>5</w:t>
            </w:r>
          </w:p>
        </w:tc>
      </w:tr>
      <w:tr w:rsidR="00AD4280" w:rsidRPr="00D34282" w14:paraId="3C440AA9" w14:textId="77777777" w:rsidTr="009E61E5">
        <w:tc>
          <w:tcPr>
            <w:tcW w:w="1135" w:type="dxa"/>
            <w:shd w:val="clear" w:color="auto" w:fill="auto"/>
          </w:tcPr>
          <w:p w14:paraId="08614430" w14:textId="77777777" w:rsidR="00AD4280" w:rsidRPr="003F2DC5" w:rsidRDefault="00AD4280" w:rsidP="009E61E5">
            <w:pPr>
              <w:tabs>
                <w:tab w:val="left" w:pos="1276"/>
              </w:tabs>
              <w:jc w:val="center"/>
              <w:rPr>
                <w:sz w:val="20"/>
                <w:szCs w:val="20"/>
              </w:rPr>
            </w:pPr>
          </w:p>
        </w:tc>
        <w:tc>
          <w:tcPr>
            <w:tcW w:w="7787" w:type="dxa"/>
            <w:shd w:val="clear" w:color="auto" w:fill="auto"/>
          </w:tcPr>
          <w:p w14:paraId="1681AB93" w14:textId="5872F8FA" w:rsidR="00AD4280" w:rsidRPr="00D34282" w:rsidRDefault="00AD4280" w:rsidP="009E61E5">
            <w:pPr>
              <w:tabs>
                <w:tab w:val="left" w:pos="1276"/>
              </w:tabs>
              <w:jc w:val="center"/>
              <w:rPr>
                <w:b/>
                <w:sz w:val="20"/>
                <w:szCs w:val="20"/>
                <w:lang w:val="kk-KZ"/>
              </w:rPr>
            </w:pPr>
            <w:r>
              <w:rPr>
                <w:b/>
                <w:sz w:val="20"/>
                <w:szCs w:val="20"/>
                <w:lang w:val="kk-KZ"/>
              </w:rPr>
              <w:t xml:space="preserve">Модуль </w:t>
            </w:r>
            <w:r w:rsidRPr="00E00255">
              <w:rPr>
                <w:b/>
                <w:sz w:val="20"/>
                <w:szCs w:val="20"/>
              </w:rPr>
              <w:t>3</w:t>
            </w:r>
            <w:r>
              <w:rPr>
                <w:b/>
                <w:sz w:val="20"/>
                <w:szCs w:val="20"/>
                <w:lang w:val="kk-KZ"/>
              </w:rPr>
              <w:t xml:space="preserve">. </w:t>
            </w:r>
            <w:r w:rsidR="00D34282" w:rsidRPr="00D34282">
              <w:rPr>
                <w:b/>
                <w:sz w:val="20"/>
                <w:szCs w:val="20"/>
                <w:lang w:val="kk-KZ"/>
              </w:rPr>
              <w:t>Қазіргі дінтанулық бағыттар және ұлттық контекст</w:t>
            </w:r>
          </w:p>
        </w:tc>
        <w:tc>
          <w:tcPr>
            <w:tcW w:w="860" w:type="dxa"/>
            <w:shd w:val="clear" w:color="auto" w:fill="auto"/>
          </w:tcPr>
          <w:p w14:paraId="079FDA7B" w14:textId="77777777" w:rsidR="00AD4280" w:rsidRPr="00D34282" w:rsidRDefault="00AD4280" w:rsidP="009E61E5">
            <w:pPr>
              <w:tabs>
                <w:tab w:val="left" w:pos="1276"/>
              </w:tabs>
              <w:jc w:val="center"/>
              <w:rPr>
                <w:b/>
                <w:sz w:val="20"/>
                <w:szCs w:val="20"/>
                <w:lang w:val="kk-KZ"/>
              </w:rPr>
            </w:pPr>
          </w:p>
        </w:tc>
        <w:tc>
          <w:tcPr>
            <w:tcW w:w="727" w:type="dxa"/>
            <w:shd w:val="clear" w:color="auto" w:fill="auto"/>
          </w:tcPr>
          <w:p w14:paraId="1A8D5D61" w14:textId="77777777" w:rsidR="00AD4280" w:rsidRPr="00D34282" w:rsidRDefault="00AD4280" w:rsidP="009E61E5">
            <w:pPr>
              <w:tabs>
                <w:tab w:val="left" w:pos="1276"/>
              </w:tabs>
              <w:jc w:val="center"/>
              <w:rPr>
                <w:sz w:val="20"/>
                <w:szCs w:val="20"/>
                <w:lang w:val="kk-KZ"/>
              </w:rPr>
            </w:pPr>
          </w:p>
        </w:tc>
      </w:tr>
      <w:tr w:rsidR="00AD4280" w:rsidRPr="003F2DC5" w14:paraId="2046E340" w14:textId="77777777" w:rsidTr="009E61E5">
        <w:tc>
          <w:tcPr>
            <w:tcW w:w="1135" w:type="dxa"/>
            <w:vMerge w:val="restart"/>
            <w:shd w:val="clear" w:color="auto" w:fill="auto"/>
          </w:tcPr>
          <w:p w14:paraId="1959C69F" w14:textId="77777777" w:rsidR="00AD4280" w:rsidRPr="003F2DC5" w:rsidRDefault="00AD4280" w:rsidP="009E61E5">
            <w:pPr>
              <w:tabs>
                <w:tab w:val="left" w:pos="1276"/>
              </w:tabs>
              <w:jc w:val="center"/>
              <w:rPr>
                <w:sz w:val="20"/>
                <w:szCs w:val="20"/>
              </w:rPr>
            </w:pPr>
            <w:r w:rsidRPr="003F2DC5">
              <w:rPr>
                <w:sz w:val="20"/>
                <w:szCs w:val="20"/>
              </w:rPr>
              <w:t>10</w:t>
            </w:r>
          </w:p>
        </w:tc>
        <w:tc>
          <w:tcPr>
            <w:tcW w:w="7787" w:type="dxa"/>
            <w:shd w:val="clear" w:color="auto" w:fill="auto"/>
          </w:tcPr>
          <w:p w14:paraId="24257158" w14:textId="32D205C9" w:rsidR="00AD4280" w:rsidRPr="00D71D3F" w:rsidRDefault="00AD4280" w:rsidP="009E61E5">
            <w:pPr>
              <w:tabs>
                <w:tab w:val="left" w:pos="1276"/>
              </w:tabs>
              <w:jc w:val="both"/>
              <w:rPr>
                <w:b/>
                <w:sz w:val="20"/>
                <w:szCs w:val="20"/>
                <w:lang w:val="kk-KZ"/>
              </w:rPr>
            </w:pPr>
            <w:r>
              <w:rPr>
                <w:b/>
                <w:sz w:val="20"/>
                <w:szCs w:val="20"/>
                <w:lang w:val="kk-KZ"/>
              </w:rPr>
              <w:t>Д</w:t>
            </w:r>
            <w:r w:rsidRPr="00697944">
              <w:rPr>
                <w:b/>
                <w:sz w:val="20"/>
                <w:szCs w:val="20"/>
                <w:lang w:val="kk-KZ"/>
              </w:rPr>
              <w:t xml:space="preserve"> </w:t>
            </w:r>
            <w:r w:rsidRPr="00697944">
              <w:rPr>
                <w:b/>
                <w:sz w:val="20"/>
                <w:szCs w:val="20"/>
              </w:rPr>
              <w:t>10.</w:t>
            </w:r>
            <w:r w:rsidRPr="00697944">
              <w:rPr>
                <w:color w:val="FF0000"/>
                <w:sz w:val="20"/>
                <w:szCs w:val="20"/>
                <w:lang w:val="kk-KZ"/>
              </w:rPr>
              <w:t xml:space="preserve"> </w:t>
            </w:r>
            <w:r w:rsidR="00215154" w:rsidRPr="00215154">
              <w:rPr>
                <w:sz w:val="20"/>
                <w:szCs w:val="20"/>
                <w:lang w:val="kk-KZ"/>
              </w:rPr>
              <w:t>Дінді зерттеудің антропологиялық теориялары</w:t>
            </w:r>
            <w:r w:rsidR="00215154">
              <w:rPr>
                <w:sz w:val="20"/>
                <w:szCs w:val="20"/>
                <w:lang w:val="kk-KZ"/>
              </w:rPr>
              <w:t xml:space="preserve">. Дін және антропология. </w:t>
            </w:r>
          </w:p>
        </w:tc>
        <w:tc>
          <w:tcPr>
            <w:tcW w:w="860" w:type="dxa"/>
            <w:shd w:val="clear" w:color="auto" w:fill="auto"/>
          </w:tcPr>
          <w:p w14:paraId="4B79FD8E" w14:textId="77777777" w:rsidR="00AD4280" w:rsidRPr="003F2DC5" w:rsidRDefault="00AD4280" w:rsidP="009E61E5">
            <w:pPr>
              <w:tabs>
                <w:tab w:val="left" w:pos="1276"/>
              </w:tabs>
              <w:jc w:val="center"/>
              <w:rPr>
                <w:b/>
                <w:sz w:val="20"/>
                <w:szCs w:val="20"/>
              </w:rPr>
            </w:pPr>
            <w:r>
              <w:rPr>
                <w:sz w:val="20"/>
                <w:szCs w:val="20"/>
              </w:rPr>
              <w:t>2</w:t>
            </w:r>
          </w:p>
        </w:tc>
        <w:tc>
          <w:tcPr>
            <w:tcW w:w="727" w:type="dxa"/>
            <w:shd w:val="clear" w:color="auto" w:fill="auto"/>
          </w:tcPr>
          <w:p w14:paraId="22012075" w14:textId="77777777" w:rsidR="00AD4280" w:rsidRPr="007F6296" w:rsidRDefault="00AD4280" w:rsidP="009E61E5">
            <w:pPr>
              <w:tabs>
                <w:tab w:val="left" w:pos="1276"/>
              </w:tabs>
              <w:jc w:val="center"/>
              <w:rPr>
                <w:sz w:val="20"/>
                <w:szCs w:val="20"/>
              </w:rPr>
            </w:pPr>
          </w:p>
        </w:tc>
      </w:tr>
      <w:tr w:rsidR="00AD4280" w:rsidRPr="003F2DC5" w14:paraId="76DB4A4C" w14:textId="77777777" w:rsidTr="009E61E5">
        <w:tc>
          <w:tcPr>
            <w:tcW w:w="1135" w:type="dxa"/>
            <w:vMerge/>
            <w:shd w:val="clear" w:color="auto" w:fill="auto"/>
          </w:tcPr>
          <w:p w14:paraId="5A88D14F" w14:textId="77777777" w:rsidR="00AD4280" w:rsidRPr="003F2DC5" w:rsidRDefault="00AD4280" w:rsidP="009E61E5">
            <w:pPr>
              <w:tabs>
                <w:tab w:val="left" w:pos="1276"/>
              </w:tabs>
              <w:jc w:val="center"/>
              <w:rPr>
                <w:sz w:val="20"/>
                <w:szCs w:val="20"/>
              </w:rPr>
            </w:pPr>
          </w:p>
        </w:tc>
        <w:tc>
          <w:tcPr>
            <w:tcW w:w="7787" w:type="dxa"/>
            <w:shd w:val="clear" w:color="auto" w:fill="auto"/>
          </w:tcPr>
          <w:p w14:paraId="6BCAC500" w14:textId="518DEBB5" w:rsidR="00215154" w:rsidRPr="00215154" w:rsidRDefault="00AD4280" w:rsidP="00215154">
            <w:pPr>
              <w:tabs>
                <w:tab w:val="left" w:pos="1276"/>
              </w:tabs>
              <w:jc w:val="both"/>
              <w:rPr>
                <w:sz w:val="20"/>
                <w:szCs w:val="20"/>
                <w:lang w:val="kk-KZ"/>
              </w:rPr>
            </w:pPr>
            <w:r w:rsidRPr="00697944">
              <w:rPr>
                <w:b/>
                <w:sz w:val="20"/>
                <w:szCs w:val="20"/>
              </w:rPr>
              <w:t>С</w:t>
            </w:r>
            <w:r>
              <w:rPr>
                <w:b/>
                <w:sz w:val="20"/>
                <w:szCs w:val="20"/>
                <w:lang w:val="kk-KZ"/>
              </w:rPr>
              <w:t>С</w:t>
            </w:r>
            <w:r w:rsidRPr="00697944">
              <w:rPr>
                <w:b/>
                <w:sz w:val="20"/>
                <w:szCs w:val="20"/>
              </w:rPr>
              <w:t xml:space="preserve"> 10.</w:t>
            </w:r>
            <w:r w:rsidRPr="00697944">
              <w:rPr>
                <w:color w:val="FF0000"/>
                <w:sz w:val="20"/>
                <w:szCs w:val="20"/>
                <w:lang w:val="kk-KZ"/>
              </w:rPr>
              <w:t xml:space="preserve"> </w:t>
            </w:r>
            <w:r w:rsidR="00215154" w:rsidRPr="00215154">
              <w:rPr>
                <w:sz w:val="20"/>
                <w:szCs w:val="20"/>
                <w:lang w:val="kk-KZ"/>
              </w:rPr>
              <w:t>Дінді зерттеудің антропологиялық теориялары</w:t>
            </w:r>
            <w:r w:rsidR="00215154">
              <w:rPr>
                <w:sz w:val="20"/>
                <w:szCs w:val="20"/>
                <w:lang w:val="kk-KZ"/>
              </w:rPr>
              <w:t xml:space="preserve">: </w:t>
            </w:r>
            <w:r w:rsidR="00772B82">
              <w:rPr>
                <w:sz w:val="20"/>
                <w:szCs w:val="20"/>
                <w:lang w:val="kk-KZ"/>
              </w:rPr>
              <w:t>(</w:t>
            </w:r>
            <w:r w:rsidR="00215154" w:rsidRPr="00215154">
              <w:rPr>
                <w:sz w:val="20"/>
                <w:szCs w:val="20"/>
                <w:lang w:val="kk-KZ"/>
              </w:rPr>
              <w:t>Тайлордың анимизм теориясы</w:t>
            </w:r>
            <w:r w:rsidR="00215154">
              <w:rPr>
                <w:sz w:val="20"/>
                <w:szCs w:val="20"/>
                <w:lang w:val="kk-KZ"/>
              </w:rPr>
              <w:t xml:space="preserve">; </w:t>
            </w:r>
          </w:p>
          <w:p w14:paraId="4DD2B358" w14:textId="4C986016" w:rsidR="00AD4280" w:rsidRPr="00772B82" w:rsidRDefault="00215154" w:rsidP="00215154">
            <w:pPr>
              <w:tabs>
                <w:tab w:val="left" w:pos="1276"/>
              </w:tabs>
              <w:jc w:val="both"/>
              <w:rPr>
                <w:b/>
                <w:sz w:val="20"/>
                <w:szCs w:val="20"/>
                <w:lang w:val="kk-KZ"/>
              </w:rPr>
            </w:pPr>
            <w:r w:rsidRPr="00215154">
              <w:rPr>
                <w:sz w:val="20"/>
                <w:szCs w:val="20"/>
                <w:lang w:val="kk-KZ"/>
              </w:rPr>
              <w:t>Фрэзердің магия мен дін туралы көзқарасы</w:t>
            </w:r>
            <w:r w:rsidR="00772B82">
              <w:rPr>
                <w:sz w:val="20"/>
                <w:szCs w:val="20"/>
                <w:lang w:val="kk-KZ"/>
              </w:rPr>
              <w:t>)</w:t>
            </w:r>
            <w:r>
              <w:rPr>
                <w:sz w:val="20"/>
                <w:szCs w:val="20"/>
                <w:lang w:val="kk-KZ"/>
              </w:rPr>
              <w:t xml:space="preserve">; </w:t>
            </w:r>
            <w:r w:rsidRPr="00215154">
              <w:rPr>
                <w:sz w:val="20"/>
                <w:szCs w:val="20"/>
                <w:lang w:val="kk-KZ"/>
              </w:rPr>
              <w:t>Малиновскийдің мәдени-антропологиялық тұжырымдамалары</w:t>
            </w:r>
            <w:r w:rsidR="00772B82">
              <w:rPr>
                <w:sz w:val="20"/>
                <w:szCs w:val="20"/>
                <w:lang w:val="kk-KZ"/>
              </w:rPr>
              <w:t xml:space="preserve"> және </w:t>
            </w:r>
            <w:r w:rsidR="00772B82" w:rsidRPr="00772B82">
              <w:rPr>
                <w:sz w:val="20"/>
                <w:szCs w:val="20"/>
                <w:lang w:val="kk-KZ"/>
              </w:rPr>
              <w:t>К. Леви-Стросс</w:t>
            </w:r>
            <w:r w:rsidR="00772B82">
              <w:rPr>
                <w:sz w:val="20"/>
                <w:szCs w:val="20"/>
                <w:lang w:val="kk-KZ"/>
              </w:rPr>
              <w:t xml:space="preserve"> зерттеулері. </w:t>
            </w:r>
          </w:p>
        </w:tc>
        <w:tc>
          <w:tcPr>
            <w:tcW w:w="860" w:type="dxa"/>
            <w:shd w:val="clear" w:color="auto" w:fill="auto"/>
          </w:tcPr>
          <w:p w14:paraId="2737032C" w14:textId="77777777" w:rsidR="00AD4280" w:rsidRPr="003F2DC5" w:rsidRDefault="00AD4280" w:rsidP="009E61E5">
            <w:pPr>
              <w:tabs>
                <w:tab w:val="left" w:pos="1276"/>
              </w:tabs>
              <w:jc w:val="center"/>
              <w:rPr>
                <w:b/>
                <w:sz w:val="20"/>
                <w:szCs w:val="20"/>
              </w:rPr>
            </w:pPr>
            <w:r>
              <w:rPr>
                <w:sz w:val="20"/>
                <w:szCs w:val="20"/>
              </w:rPr>
              <w:t>4</w:t>
            </w:r>
          </w:p>
        </w:tc>
        <w:tc>
          <w:tcPr>
            <w:tcW w:w="727" w:type="dxa"/>
            <w:shd w:val="clear" w:color="auto" w:fill="auto"/>
          </w:tcPr>
          <w:p w14:paraId="04817E6A" w14:textId="77777777" w:rsidR="00AD4280" w:rsidRPr="00C72F66" w:rsidRDefault="00AD4280" w:rsidP="009E61E5">
            <w:pPr>
              <w:tabs>
                <w:tab w:val="left" w:pos="1276"/>
              </w:tabs>
              <w:jc w:val="center"/>
              <w:rPr>
                <w:sz w:val="20"/>
                <w:szCs w:val="20"/>
                <w:lang w:val="en-US"/>
              </w:rPr>
            </w:pPr>
            <w:r>
              <w:rPr>
                <w:sz w:val="20"/>
                <w:szCs w:val="20"/>
                <w:lang w:val="en-US"/>
              </w:rPr>
              <w:t>8</w:t>
            </w:r>
          </w:p>
        </w:tc>
      </w:tr>
      <w:tr w:rsidR="00AD4280" w:rsidRPr="003F2DC5" w14:paraId="479DDF87" w14:textId="77777777" w:rsidTr="009E61E5">
        <w:tc>
          <w:tcPr>
            <w:tcW w:w="1135" w:type="dxa"/>
            <w:vMerge w:val="restart"/>
            <w:shd w:val="clear" w:color="auto" w:fill="auto"/>
          </w:tcPr>
          <w:p w14:paraId="55BE42BD" w14:textId="77777777" w:rsidR="00AD4280" w:rsidRPr="003F2DC5" w:rsidRDefault="00AD4280" w:rsidP="009E61E5">
            <w:pPr>
              <w:tabs>
                <w:tab w:val="left" w:pos="1276"/>
              </w:tabs>
              <w:jc w:val="center"/>
              <w:rPr>
                <w:sz w:val="20"/>
                <w:szCs w:val="20"/>
              </w:rPr>
            </w:pPr>
            <w:r w:rsidRPr="003F2DC5">
              <w:rPr>
                <w:sz w:val="20"/>
                <w:szCs w:val="20"/>
              </w:rPr>
              <w:t>11</w:t>
            </w:r>
          </w:p>
        </w:tc>
        <w:tc>
          <w:tcPr>
            <w:tcW w:w="7787" w:type="dxa"/>
            <w:shd w:val="clear" w:color="auto" w:fill="auto"/>
          </w:tcPr>
          <w:p w14:paraId="7F1333AF" w14:textId="3FAFAFCC" w:rsidR="00AD4280" w:rsidRPr="00FA7F12" w:rsidRDefault="00AD4280" w:rsidP="009E61E5">
            <w:pPr>
              <w:tabs>
                <w:tab w:val="left" w:pos="1276"/>
              </w:tabs>
              <w:jc w:val="both"/>
              <w:rPr>
                <w:b/>
                <w:sz w:val="20"/>
                <w:szCs w:val="20"/>
                <w:lang w:val="kk-KZ"/>
              </w:rPr>
            </w:pPr>
            <w:r>
              <w:rPr>
                <w:b/>
                <w:sz w:val="20"/>
                <w:szCs w:val="20"/>
                <w:lang w:val="kk-KZ"/>
              </w:rPr>
              <w:t>Д</w:t>
            </w:r>
            <w:r w:rsidRPr="00697944">
              <w:rPr>
                <w:b/>
                <w:sz w:val="20"/>
                <w:szCs w:val="20"/>
                <w:lang w:val="kk-KZ"/>
              </w:rPr>
              <w:t xml:space="preserve"> </w:t>
            </w:r>
            <w:r w:rsidRPr="00697944">
              <w:rPr>
                <w:b/>
                <w:sz w:val="20"/>
                <w:szCs w:val="20"/>
              </w:rPr>
              <w:t>11.</w:t>
            </w:r>
            <w:r w:rsidRPr="00697944">
              <w:rPr>
                <w:color w:val="FF0000"/>
                <w:sz w:val="20"/>
                <w:szCs w:val="20"/>
                <w:lang w:val="kk-KZ"/>
              </w:rPr>
              <w:t xml:space="preserve"> </w:t>
            </w:r>
            <w:r w:rsidR="00215154" w:rsidRPr="00215154">
              <w:rPr>
                <w:sz w:val="20"/>
                <w:szCs w:val="20"/>
                <w:lang w:val="kk-KZ"/>
              </w:rPr>
              <w:t>Дінді зерттеудің феноменологиялық бағыты</w:t>
            </w:r>
            <w:r w:rsidR="00215154">
              <w:rPr>
                <w:sz w:val="20"/>
                <w:szCs w:val="20"/>
                <w:lang w:val="kk-KZ"/>
              </w:rPr>
              <w:t xml:space="preserve">. Дін және феноменология. </w:t>
            </w:r>
          </w:p>
        </w:tc>
        <w:tc>
          <w:tcPr>
            <w:tcW w:w="860" w:type="dxa"/>
            <w:shd w:val="clear" w:color="auto" w:fill="auto"/>
          </w:tcPr>
          <w:p w14:paraId="1EB2B76A" w14:textId="77777777" w:rsidR="00AD4280" w:rsidRPr="003F2DC5" w:rsidRDefault="00AD4280" w:rsidP="009E61E5">
            <w:pPr>
              <w:tabs>
                <w:tab w:val="left" w:pos="1276"/>
              </w:tabs>
              <w:jc w:val="center"/>
              <w:rPr>
                <w:b/>
                <w:sz w:val="20"/>
                <w:szCs w:val="20"/>
              </w:rPr>
            </w:pPr>
            <w:r>
              <w:rPr>
                <w:sz w:val="20"/>
                <w:szCs w:val="20"/>
              </w:rPr>
              <w:t>2</w:t>
            </w:r>
          </w:p>
        </w:tc>
        <w:tc>
          <w:tcPr>
            <w:tcW w:w="727" w:type="dxa"/>
            <w:shd w:val="clear" w:color="auto" w:fill="auto"/>
          </w:tcPr>
          <w:p w14:paraId="49331448" w14:textId="77777777" w:rsidR="00AD4280" w:rsidRPr="007F6296" w:rsidRDefault="00AD4280" w:rsidP="009E61E5">
            <w:pPr>
              <w:tabs>
                <w:tab w:val="left" w:pos="1276"/>
              </w:tabs>
              <w:jc w:val="center"/>
              <w:rPr>
                <w:sz w:val="20"/>
                <w:szCs w:val="20"/>
              </w:rPr>
            </w:pPr>
          </w:p>
        </w:tc>
      </w:tr>
      <w:tr w:rsidR="00AD4280" w:rsidRPr="003F2DC5" w14:paraId="1A1977A7" w14:textId="77777777" w:rsidTr="009E61E5">
        <w:tc>
          <w:tcPr>
            <w:tcW w:w="1135" w:type="dxa"/>
            <w:vMerge/>
            <w:shd w:val="clear" w:color="auto" w:fill="auto"/>
          </w:tcPr>
          <w:p w14:paraId="0E9521ED" w14:textId="77777777" w:rsidR="00AD4280" w:rsidRPr="003F2DC5" w:rsidRDefault="00AD4280" w:rsidP="009E61E5">
            <w:pPr>
              <w:tabs>
                <w:tab w:val="left" w:pos="1276"/>
              </w:tabs>
              <w:jc w:val="center"/>
              <w:rPr>
                <w:sz w:val="20"/>
                <w:szCs w:val="20"/>
              </w:rPr>
            </w:pPr>
          </w:p>
        </w:tc>
        <w:tc>
          <w:tcPr>
            <w:tcW w:w="7787" w:type="dxa"/>
            <w:shd w:val="clear" w:color="auto" w:fill="auto"/>
          </w:tcPr>
          <w:p w14:paraId="0A433973" w14:textId="5560501F" w:rsidR="00AD4280" w:rsidRPr="003C3DAB" w:rsidRDefault="00AD4280" w:rsidP="00215154">
            <w:pPr>
              <w:tabs>
                <w:tab w:val="left" w:pos="1276"/>
              </w:tabs>
              <w:jc w:val="both"/>
              <w:rPr>
                <w:b/>
                <w:sz w:val="20"/>
                <w:szCs w:val="20"/>
                <w:lang w:val="kk-KZ"/>
              </w:rPr>
            </w:pPr>
            <w:r w:rsidRPr="00697944">
              <w:rPr>
                <w:b/>
                <w:sz w:val="20"/>
                <w:szCs w:val="20"/>
              </w:rPr>
              <w:t>С</w:t>
            </w:r>
            <w:r>
              <w:rPr>
                <w:b/>
                <w:sz w:val="20"/>
                <w:szCs w:val="20"/>
                <w:lang w:val="kk-KZ"/>
              </w:rPr>
              <w:t>С</w:t>
            </w:r>
            <w:r w:rsidRPr="00697944">
              <w:rPr>
                <w:b/>
                <w:sz w:val="20"/>
                <w:szCs w:val="20"/>
              </w:rPr>
              <w:t xml:space="preserve"> 11.</w:t>
            </w:r>
            <w:r w:rsidRPr="00697944">
              <w:rPr>
                <w:color w:val="FF0000"/>
                <w:sz w:val="20"/>
                <w:szCs w:val="20"/>
                <w:lang w:val="kk-KZ"/>
              </w:rPr>
              <w:t xml:space="preserve"> </w:t>
            </w:r>
            <w:r w:rsidR="00215154" w:rsidRPr="00215154">
              <w:rPr>
                <w:sz w:val="20"/>
                <w:szCs w:val="20"/>
                <w:lang w:val="kk-KZ"/>
              </w:rPr>
              <w:t>Дінді зерттеудің феноменологиялық бағыты</w:t>
            </w:r>
            <w:r w:rsidR="00215154">
              <w:rPr>
                <w:sz w:val="20"/>
                <w:szCs w:val="20"/>
                <w:lang w:val="kk-KZ"/>
              </w:rPr>
              <w:t xml:space="preserve">: </w:t>
            </w:r>
            <w:r w:rsidR="00215154" w:rsidRPr="00215154">
              <w:rPr>
                <w:sz w:val="20"/>
                <w:szCs w:val="20"/>
                <w:lang w:val="kk-KZ"/>
              </w:rPr>
              <w:t>Р.Оттоның «қасиетті» ұғымы</w:t>
            </w:r>
            <w:r w:rsidR="00215154">
              <w:rPr>
                <w:sz w:val="20"/>
                <w:szCs w:val="20"/>
                <w:lang w:val="kk-KZ"/>
              </w:rPr>
              <w:t xml:space="preserve">; </w:t>
            </w:r>
            <w:r w:rsidR="00215154" w:rsidRPr="00215154">
              <w:rPr>
                <w:sz w:val="20"/>
                <w:szCs w:val="20"/>
                <w:lang w:val="kk-KZ"/>
              </w:rPr>
              <w:t>М.Элиаденің сакралды мен профанды түсіндірмесі</w:t>
            </w:r>
          </w:p>
        </w:tc>
        <w:tc>
          <w:tcPr>
            <w:tcW w:w="860" w:type="dxa"/>
            <w:shd w:val="clear" w:color="auto" w:fill="auto"/>
          </w:tcPr>
          <w:p w14:paraId="4FFF94AB" w14:textId="77777777" w:rsidR="00AD4280" w:rsidRPr="003F2DC5" w:rsidRDefault="00AD4280" w:rsidP="009E61E5">
            <w:pPr>
              <w:tabs>
                <w:tab w:val="left" w:pos="1276"/>
              </w:tabs>
              <w:jc w:val="center"/>
              <w:rPr>
                <w:b/>
                <w:sz w:val="20"/>
                <w:szCs w:val="20"/>
              </w:rPr>
            </w:pPr>
            <w:r>
              <w:rPr>
                <w:sz w:val="20"/>
                <w:szCs w:val="20"/>
              </w:rPr>
              <w:t>4</w:t>
            </w:r>
          </w:p>
        </w:tc>
        <w:tc>
          <w:tcPr>
            <w:tcW w:w="727" w:type="dxa"/>
            <w:shd w:val="clear" w:color="auto" w:fill="auto"/>
          </w:tcPr>
          <w:p w14:paraId="1AF73E30" w14:textId="77777777" w:rsidR="00AD4280" w:rsidRPr="006C2236" w:rsidRDefault="00AD4280" w:rsidP="009E61E5">
            <w:pPr>
              <w:tabs>
                <w:tab w:val="left" w:pos="1276"/>
              </w:tabs>
              <w:jc w:val="center"/>
              <w:rPr>
                <w:sz w:val="20"/>
                <w:szCs w:val="20"/>
                <w:lang w:val="en-US"/>
              </w:rPr>
            </w:pPr>
            <w:r>
              <w:rPr>
                <w:sz w:val="20"/>
                <w:szCs w:val="20"/>
                <w:lang w:val="en-US"/>
              </w:rPr>
              <w:t>8</w:t>
            </w:r>
          </w:p>
        </w:tc>
      </w:tr>
      <w:tr w:rsidR="00AD4280" w:rsidRPr="003F2DC5" w14:paraId="5A5C35CE" w14:textId="77777777" w:rsidTr="009E61E5">
        <w:tc>
          <w:tcPr>
            <w:tcW w:w="1135" w:type="dxa"/>
            <w:vMerge/>
            <w:shd w:val="clear" w:color="auto" w:fill="auto"/>
          </w:tcPr>
          <w:p w14:paraId="5E100EB1" w14:textId="77777777" w:rsidR="00AD4280" w:rsidRPr="003F2DC5" w:rsidRDefault="00AD4280" w:rsidP="009E61E5">
            <w:pPr>
              <w:tabs>
                <w:tab w:val="left" w:pos="1276"/>
              </w:tabs>
              <w:jc w:val="center"/>
              <w:rPr>
                <w:sz w:val="20"/>
                <w:szCs w:val="20"/>
              </w:rPr>
            </w:pPr>
          </w:p>
        </w:tc>
        <w:tc>
          <w:tcPr>
            <w:tcW w:w="7787" w:type="dxa"/>
            <w:shd w:val="clear" w:color="auto" w:fill="auto"/>
          </w:tcPr>
          <w:p w14:paraId="29109204" w14:textId="77777777" w:rsidR="00AD4280" w:rsidRPr="00697944" w:rsidRDefault="00AD4280" w:rsidP="009E61E5">
            <w:pPr>
              <w:tabs>
                <w:tab w:val="left" w:pos="1276"/>
              </w:tabs>
              <w:jc w:val="both"/>
              <w:rPr>
                <w:b/>
                <w:sz w:val="20"/>
                <w:szCs w:val="20"/>
              </w:rPr>
            </w:pPr>
            <w:r>
              <w:rPr>
                <w:b/>
                <w:sz w:val="20"/>
                <w:szCs w:val="20"/>
                <w:lang w:val="kk-KZ"/>
              </w:rPr>
              <w:t>ОБӨЖ</w:t>
            </w:r>
            <w:r w:rsidRPr="00697944">
              <w:rPr>
                <w:b/>
                <w:sz w:val="20"/>
                <w:szCs w:val="20"/>
              </w:rPr>
              <w:t xml:space="preserve"> 4. </w:t>
            </w:r>
            <w:r>
              <w:rPr>
                <w:b/>
                <w:sz w:val="20"/>
                <w:szCs w:val="20"/>
                <w:lang w:val="kk-KZ"/>
              </w:rPr>
              <w:t>БӨЗ 4</w:t>
            </w:r>
            <w:r>
              <w:rPr>
                <w:b/>
                <w:bCs/>
                <w:sz w:val="20"/>
                <w:szCs w:val="20"/>
                <w:lang w:val="kk-KZ"/>
              </w:rPr>
              <w:t xml:space="preserve"> </w:t>
            </w:r>
            <w:r w:rsidRPr="00F52A9F">
              <w:rPr>
                <w:sz w:val="20"/>
                <w:szCs w:val="20"/>
                <w:lang w:val="kk-KZ"/>
              </w:rPr>
              <w:t>орындау бойынша кеңестер</w:t>
            </w:r>
          </w:p>
        </w:tc>
        <w:tc>
          <w:tcPr>
            <w:tcW w:w="860" w:type="dxa"/>
            <w:shd w:val="clear" w:color="auto" w:fill="auto"/>
          </w:tcPr>
          <w:p w14:paraId="7BBE64A3" w14:textId="77777777" w:rsidR="00AD4280" w:rsidRDefault="00AD4280" w:rsidP="009E61E5">
            <w:pPr>
              <w:tabs>
                <w:tab w:val="left" w:pos="1276"/>
              </w:tabs>
              <w:jc w:val="center"/>
              <w:rPr>
                <w:sz w:val="20"/>
                <w:szCs w:val="20"/>
              </w:rPr>
            </w:pPr>
          </w:p>
        </w:tc>
        <w:tc>
          <w:tcPr>
            <w:tcW w:w="727" w:type="dxa"/>
            <w:shd w:val="clear" w:color="auto" w:fill="auto"/>
          </w:tcPr>
          <w:p w14:paraId="5227C277" w14:textId="77777777" w:rsidR="00AD4280" w:rsidRDefault="00AD4280" w:rsidP="009E61E5">
            <w:pPr>
              <w:tabs>
                <w:tab w:val="left" w:pos="1276"/>
              </w:tabs>
              <w:jc w:val="center"/>
              <w:rPr>
                <w:sz w:val="20"/>
                <w:szCs w:val="20"/>
              </w:rPr>
            </w:pPr>
          </w:p>
        </w:tc>
      </w:tr>
      <w:tr w:rsidR="00AD4280" w:rsidRPr="003F2DC5" w14:paraId="42FBA0D7" w14:textId="77777777" w:rsidTr="009E61E5">
        <w:tc>
          <w:tcPr>
            <w:tcW w:w="1135" w:type="dxa"/>
            <w:vMerge w:val="restart"/>
            <w:shd w:val="clear" w:color="auto" w:fill="auto"/>
          </w:tcPr>
          <w:p w14:paraId="1E89133A" w14:textId="77777777" w:rsidR="00AD4280" w:rsidRPr="003F2DC5" w:rsidRDefault="00AD4280" w:rsidP="009E61E5">
            <w:pPr>
              <w:tabs>
                <w:tab w:val="left" w:pos="1276"/>
              </w:tabs>
              <w:jc w:val="center"/>
              <w:rPr>
                <w:sz w:val="20"/>
                <w:szCs w:val="20"/>
              </w:rPr>
            </w:pPr>
            <w:r w:rsidRPr="003F2DC5">
              <w:rPr>
                <w:sz w:val="20"/>
                <w:szCs w:val="20"/>
              </w:rPr>
              <w:t>12</w:t>
            </w:r>
          </w:p>
        </w:tc>
        <w:tc>
          <w:tcPr>
            <w:tcW w:w="7787" w:type="dxa"/>
            <w:shd w:val="clear" w:color="auto" w:fill="auto"/>
          </w:tcPr>
          <w:p w14:paraId="0BB3676C" w14:textId="7E61FB47" w:rsidR="00AD4280" w:rsidRPr="006134EA" w:rsidRDefault="00AD4280" w:rsidP="009E61E5">
            <w:pPr>
              <w:tabs>
                <w:tab w:val="left" w:pos="1276"/>
              </w:tabs>
              <w:jc w:val="both"/>
              <w:rPr>
                <w:b/>
                <w:sz w:val="20"/>
                <w:szCs w:val="20"/>
                <w:lang w:val="kk-KZ"/>
              </w:rPr>
            </w:pPr>
            <w:r w:rsidRPr="003C3DAB">
              <w:rPr>
                <w:b/>
                <w:sz w:val="20"/>
                <w:szCs w:val="20"/>
                <w:lang w:val="kk-KZ"/>
              </w:rPr>
              <w:t xml:space="preserve">Д </w:t>
            </w:r>
            <w:r w:rsidRPr="003C3DAB">
              <w:rPr>
                <w:b/>
                <w:sz w:val="20"/>
                <w:szCs w:val="20"/>
              </w:rPr>
              <w:t>12.</w:t>
            </w:r>
            <w:r w:rsidRPr="003C3DAB">
              <w:rPr>
                <w:sz w:val="20"/>
                <w:szCs w:val="20"/>
                <w:lang w:val="kk-KZ"/>
              </w:rPr>
              <w:t xml:space="preserve"> </w:t>
            </w:r>
            <w:r w:rsidR="006134EA" w:rsidRPr="006134EA">
              <w:rPr>
                <w:sz w:val="20"/>
                <w:szCs w:val="20"/>
                <w:lang w:val="ru-KZ"/>
              </w:rPr>
              <w:t>Дінді зерттеудің компаративистік (салыстырмалы) теориялары</w:t>
            </w:r>
            <w:r w:rsidR="006134EA">
              <w:rPr>
                <w:sz w:val="20"/>
                <w:szCs w:val="20"/>
                <w:lang w:val="kk-KZ"/>
              </w:rPr>
              <w:t xml:space="preserve">. Салыстырмалы дінтану мәселелері. </w:t>
            </w:r>
          </w:p>
        </w:tc>
        <w:tc>
          <w:tcPr>
            <w:tcW w:w="860" w:type="dxa"/>
            <w:shd w:val="clear" w:color="auto" w:fill="auto"/>
          </w:tcPr>
          <w:p w14:paraId="7C935B6B" w14:textId="77777777" w:rsidR="00AD4280" w:rsidRPr="003F2DC5" w:rsidRDefault="00AD4280" w:rsidP="009E61E5">
            <w:pPr>
              <w:tabs>
                <w:tab w:val="left" w:pos="1276"/>
              </w:tabs>
              <w:jc w:val="center"/>
              <w:rPr>
                <w:b/>
                <w:sz w:val="20"/>
                <w:szCs w:val="20"/>
              </w:rPr>
            </w:pPr>
            <w:r>
              <w:rPr>
                <w:sz w:val="20"/>
                <w:szCs w:val="20"/>
              </w:rPr>
              <w:t>2</w:t>
            </w:r>
          </w:p>
        </w:tc>
        <w:tc>
          <w:tcPr>
            <w:tcW w:w="727" w:type="dxa"/>
            <w:shd w:val="clear" w:color="auto" w:fill="auto"/>
          </w:tcPr>
          <w:p w14:paraId="3C27191F" w14:textId="77777777" w:rsidR="00AD4280" w:rsidRPr="007F6296" w:rsidRDefault="00AD4280" w:rsidP="009E61E5">
            <w:pPr>
              <w:tabs>
                <w:tab w:val="left" w:pos="1276"/>
              </w:tabs>
              <w:jc w:val="center"/>
              <w:rPr>
                <w:sz w:val="20"/>
                <w:szCs w:val="20"/>
              </w:rPr>
            </w:pPr>
          </w:p>
        </w:tc>
      </w:tr>
      <w:tr w:rsidR="00AD4280" w:rsidRPr="003F2DC5" w14:paraId="789B972B" w14:textId="77777777" w:rsidTr="009E61E5">
        <w:tc>
          <w:tcPr>
            <w:tcW w:w="1135" w:type="dxa"/>
            <w:vMerge/>
            <w:shd w:val="clear" w:color="auto" w:fill="auto"/>
          </w:tcPr>
          <w:p w14:paraId="4A562522" w14:textId="77777777" w:rsidR="00AD4280" w:rsidRPr="003F2DC5" w:rsidRDefault="00AD4280" w:rsidP="009E61E5">
            <w:pPr>
              <w:tabs>
                <w:tab w:val="left" w:pos="1276"/>
              </w:tabs>
              <w:jc w:val="center"/>
              <w:rPr>
                <w:sz w:val="20"/>
                <w:szCs w:val="20"/>
              </w:rPr>
            </w:pPr>
          </w:p>
        </w:tc>
        <w:tc>
          <w:tcPr>
            <w:tcW w:w="7787" w:type="dxa"/>
            <w:shd w:val="clear" w:color="auto" w:fill="auto"/>
          </w:tcPr>
          <w:p w14:paraId="65DB58B3" w14:textId="176DAB5B" w:rsidR="00AD4280" w:rsidRPr="00FE5914" w:rsidRDefault="00AD4280" w:rsidP="006134EA">
            <w:pPr>
              <w:tabs>
                <w:tab w:val="num" w:pos="720"/>
                <w:tab w:val="left" w:pos="1276"/>
              </w:tabs>
              <w:jc w:val="both"/>
              <w:rPr>
                <w:b/>
                <w:sz w:val="20"/>
                <w:szCs w:val="20"/>
                <w:lang w:val="kk-KZ"/>
              </w:rPr>
            </w:pPr>
            <w:r w:rsidRPr="003C3DAB">
              <w:rPr>
                <w:b/>
                <w:sz w:val="20"/>
                <w:szCs w:val="20"/>
              </w:rPr>
              <w:t>С</w:t>
            </w:r>
            <w:r w:rsidRPr="003C3DAB">
              <w:rPr>
                <w:b/>
                <w:sz w:val="20"/>
                <w:szCs w:val="20"/>
                <w:lang w:val="kk-KZ"/>
              </w:rPr>
              <w:t>С</w:t>
            </w:r>
            <w:r w:rsidRPr="003C3DAB">
              <w:rPr>
                <w:b/>
                <w:sz w:val="20"/>
                <w:szCs w:val="20"/>
              </w:rPr>
              <w:t xml:space="preserve"> 12.</w:t>
            </w:r>
            <w:r w:rsidRPr="003C3DAB">
              <w:rPr>
                <w:sz w:val="20"/>
                <w:szCs w:val="20"/>
                <w:lang w:val="kk-KZ"/>
              </w:rPr>
              <w:t xml:space="preserve"> </w:t>
            </w:r>
            <w:r w:rsidR="006134EA" w:rsidRPr="006134EA">
              <w:rPr>
                <w:sz w:val="20"/>
                <w:szCs w:val="20"/>
                <w:lang w:val="ru-KZ"/>
              </w:rPr>
              <w:t>Дінді зерттеудің компаративистік (салыстырмалы) теориялары</w:t>
            </w:r>
            <w:r w:rsidR="006134EA" w:rsidRPr="006134EA">
              <w:rPr>
                <w:sz w:val="20"/>
                <w:szCs w:val="20"/>
                <w:lang w:val="kk-KZ"/>
              </w:rPr>
              <w:t>:</w:t>
            </w:r>
            <w:r w:rsidR="006134EA">
              <w:rPr>
                <w:b/>
                <w:bCs/>
                <w:sz w:val="20"/>
                <w:szCs w:val="20"/>
                <w:lang w:val="kk-KZ"/>
              </w:rPr>
              <w:t xml:space="preserve"> </w:t>
            </w:r>
            <w:r w:rsidR="006134EA" w:rsidRPr="006134EA">
              <w:rPr>
                <w:sz w:val="20"/>
                <w:szCs w:val="20"/>
                <w:lang w:val="ru-KZ"/>
              </w:rPr>
              <w:t>Әлемдік діндерді салыстыра зерттеу әдістері</w:t>
            </w:r>
            <w:r w:rsidR="006134EA">
              <w:rPr>
                <w:sz w:val="20"/>
                <w:szCs w:val="20"/>
                <w:lang w:val="kk-KZ"/>
              </w:rPr>
              <w:t xml:space="preserve">; </w:t>
            </w:r>
            <w:r w:rsidR="006134EA" w:rsidRPr="006134EA">
              <w:rPr>
                <w:sz w:val="20"/>
                <w:szCs w:val="20"/>
                <w:lang w:val="ru-KZ"/>
              </w:rPr>
              <w:t>Діндер арасындағы ұқсастықтар мен айырмашылықтар</w:t>
            </w:r>
            <w:r>
              <w:rPr>
                <w:sz w:val="20"/>
                <w:szCs w:val="20"/>
                <w:lang w:val="kk-KZ"/>
              </w:rPr>
              <w:t xml:space="preserve">. </w:t>
            </w:r>
          </w:p>
        </w:tc>
        <w:tc>
          <w:tcPr>
            <w:tcW w:w="860" w:type="dxa"/>
            <w:shd w:val="clear" w:color="auto" w:fill="auto"/>
          </w:tcPr>
          <w:p w14:paraId="2AE6B294" w14:textId="77777777" w:rsidR="00AD4280" w:rsidRPr="003F2DC5" w:rsidRDefault="00AD4280" w:rsidP="009E61E5">
            <w:pPr>
              <w:tabs>
                <w:tab w:val="left" w:pos="1276"/>
              </w:tabs>
              <w:jc w:val="center"/>
              <w:rPr>
                <w:b/>
                <w:sz w:val="20"/>
                <w:szCs w:val="20"/>
              </w:rPr>
            </w:pPr>
            <w:r>
              <w:rPr>
                <w:sz w:val="20"/>
                <w:szCs w:val="20"/>
              </w:rPr>
              <w:t>4</w:t>
            </w:r>
          </w:p>
        </w:tc>
        <w:tc>
          <w:tcPr>
            <w:tcW w:w="727" w:type="dxa"/>
            <w:shd w:val="clear" w:color="auto" w:fill="auto"/>
          </w:tcPr>
          <w:p w14:paraId="6F5DB2A7" w14:textId="77777777" w:rsidR="00AD4280" w:rsidRPr="006C2236" w:rsidRDefault="00AD4280" w:rsidP="009E61E5">
            <w:pPr>
              <w:tabs>
                <w:tab w:val="left" w:pos="1276"/>
              </w:tabs>
              <w:jc w:val="center"/>
              <w:rPr>
                <w:sz w:val="20"/>
                <w:szCs w:val="20"/>
                <w:lang w:val="en-US"/>
              </w:rPr>
            </w:pPr>
            <w:r>
              <w:rPr>
                <w:sz w:val="20"/>
                <w:szCs w:val="20"/>
                <w:lang w:val="en-US"/>
              </w:rPr>
              <w:t>8</w:t>
            </w:r>
          </w:p>
        </w:tc>
      </w:tr>
      <w:tr w:rsidR="00AD4280" w:rsidRPr="003F2DC5" w14:paraId="343D22C0" w14:textId="77777777" w:rsidTr="009E61E5">
        <w:tc>
          <w:tcPr>
            <w:tcW w:w="1135" w:type="dxa"/>
            <w:vMerge/>
            <w:shd w:val="clear" w:color="auto" w:fill="auto"/>
          </w:tcPr>
          <w:p w14:paraId="0403390C" w14:textId="77777777" w:rsidR="00AD4280" w:rsidRPr="003F2DC5" w:rsidRDefault="00AD4280" w:rsidP="009E61E5">
            <w:pPr>
              <w:tabs>
                <w:tab w:val="left" w:pos="1276"/>
              </w:tabs>
              <w:jc w:val="center"/>
              <w:rPr>
                <w:sz w:val="20"/>
                <w:szCs w:val="20"/>
              </w:rPr>
            </w:pPr>
          </w:p>
        </w:tc>
        <w:tc>
          <w:tcPr>
            <w:tcW w:w="7787" w:type="dxa"/>
            <w:shd w:val="clear" w:color="auto" w:fill="auto"/>
          </w:tcPr>
          <w:p w14:paraId="0AB02E8B" w14:textId="17495B36" w:rsidR="00AD4280" w:rsidRPr="008B5D77" w:rsidRDefault="00AD4280" w:rsidP="009E61E5">
            <w:pPr>
              <w:tabs>
                <w:tab w:val="left" w:pos="1276"/>
              </w:tabs>
              <w:jc w:val="both"/>
              <w:rPr>
                <w:b/>
                <w:sz w:val="20"/>
                <w:szCs w:val="20"/>
                <w:lang w:val="kk-KZ"/>
              </w:rPr>
            </w:pPr>
            <w:r>
              <w:rPr>
                <w:b/>
                <w:sz w:val="20"/>
                <w:szCs w:val="20"/>
                <w:lang w:val="kk-KZ"/>
              </w:rPr>
              <w:t>БӨЗ</w:t>
            </w:r>
            <w:r w:rsidRPr="00697944">
              <w:rPr>
                <w:b/>
                <w:sz w:val="20"/>
                <w:szCs w:val="20"/>
              </w:rPr>
              <w:t xml:space="preserve"> </w:t>
            </w:r>
            <w:r>
              <w:rPr>
                <w:b/>
                <w:sz w:val="20"/>
                <w:szCs w:val="20"/>
                <w:lang w:val="kk-KZ"/>
              </w:rPr>
              <w:t>4</w:t>
            </w:r>
            <w:r>
              <w:rPr>
                <w:b/>
                <w:sz w:val="20"/>
                <w:szCs w:val="20"/>
              </w:rPr>
              <w:t>.</w:t>
            </w:r>
            <w:r w:rsidRPr="0039237A">
              <w:rPr>
                <w:sz w:val="20"/>
                <w:szCs w:val="20"/>
                <w:lang w:val="kk-KZ"/>
              </w:rPr>
              <w:t xml:space="preserve"> </w:t>
            </w:r>
            <w:r w:rsidR="00B729C1" w:rsidRPr="00B729C1">
              <w:rPr>
                <w:sz w:val="20"/>
                <w:szCs w:val="20"/>
                <w:lang w:val="kk-KZ"/>
              </w:rPr>
              <w:t>М.Элиада: миф пен символдың құрылымы</w:t>
            </w:r>
            <w:r>
              <w:rPr>
                <w:sz w:val="20"/>
                <w:szCs w:val="20"/>
                <w:lang w:val="kk-KZ"/>
              </w:rPr>
              <w:t>.</w:t>
            </w:r>
            <w:r w:rsidR="00B729C1">
              <w:rPr>
                <w:sz w:val="20"/>
                <w:szCs w:val="20"/>
                <w:lang w:val="kk-KZ"/>
              </w:rPr>
              <w:t xml:space="preserve"> Презентация жасау. </w:t>
            </w:r>
            <w:r>
              <w:rPr>
                <w:sz w:val="20"/>
                <w:szCs w:val="20"/>
                <w:lang w:val="kk-KZ"/>
              </w:rPr>
              <w:t xml:space="preserve">  </w:t>
            </w:r>
          </w:p>
        </w:tc>
        <w:tc>
          <w:tcPr>
            <w:tcW w:w="860" w:type="dxa"/>
            <w:shd w:val="clear" w:color="auto" w:fill="auto"/>
          </w:tcPr>
          <w:p w14:paraId="23F65248" w14:textId="77777777" w:rsidR="00AD4280" w:rsidRPr="00E36D58" w:rsidRDefault="00AD4280" w:rsidP="009E61E5">
            <w:pPr>
              <w:tabs>
                <w:tab w:val="left" w:pos="1276"/>
              </w:tabs>
              <w:jc w:val="center"/>
              <w:rPr>
                <w:b/>
                <w:sz w:val="20"/>
                <w:szCs w:val="20"/>
                <w:lang w:val="kk-KZ"/>
              </w:rPr>
            </w:pPr>
          </w:p>
        </w:tc>
        <w:tc>
          <w:tcPr>
            <w:tcW w:w="727" w:type="dxa"/>
            <w:shd w:val="clear" w:color="auto" w:fill="auto"/>
          </w:tcPr>
          <w:p w14:paraId="3BBF4815" w14:textId="77777777" w:rsidR="00AD4280" w:rsidRPr="006C2236" w:rsidRDefault="00AD4280" w:rsidP="009E61E5">
            <w:pPr>
              <w:tabs>
                <w:tab w:val="left" w:pos="1276"/>
              </w:tabs>
              <w:jc w:val="center"/>
              <w:rPr>
                <w:sz w:val="20"/>
                <w:szCs w:val="20"/>
                <w:lang w:val="en-US"/>
              </w:rPr>
            </w:pPr>
            <w:r>
              <w:rPr>
                <w:sz w:val="20"/>
                <w:szCs w:val="20"/>
              </w:rPr>
              <w:t>1</w:t>
            </w:r>
            <w:r>
              <w:rPr>
                <w:sz w:val="20"/>
                <w:szCs w:val="20"/>
                <w:lang w:val="en-US"/>
              </w:rPr>
              <w:t>5</w:t>
            </w:r>
          </w:p>
        </w:tc>
      </w:tr>
      <w:tr w:rsidR="00AD4280" w:rsidRPr="003F2DC5" w14:paraId="1D5B27FF" w14:textId="77777777" w:rsidTr="009E61E5">
        <w:tc>
          <w:tcPr>
            <w:tcW w:w="1135" w:type="dxa"/>
            <w:vMerge w:val="restart"/>
            <w:shd w:val="clear" w:color="auto" w:fill="auto"/>
          </w:tcPr>
          <w:p w14:paraId="286AE06A" w14:textId="77777777" w:rsidR="00AD4280" w:rsidRPr="00AF62D6" w:rsidRDefault="00AD4280" w:rsidP="009E61E5">
            <w:pPr>
              <w:tabs>
                <w:tab w:val="left" w:pos="1276"/>
              </w:tabs>
              <w:jc w:val="center"/>
              <w:rPr>
                <w:sz w:val="20"/>
                <w:szCs w:val="20"/>
              </w:rPr>
            </w:pPr>
            <w:r w:rsidRPr="00AF62D6">
              <w:rPr>
                <w:sz w:val="20"/>
                <w:szCs w:val="20"/>
              </w:rPr>
              <w:t>13</w:t>
            </w:r>
          </w:p>
        </w:tc>
        <w:tc>
          <w:tcPr>
            <w:tcW w:w="7787" w:type="dxa"/>
            <w:shd w:val="clear" w:color="auto" w:fill="auto"/>
          </w:tcPr>
          <w:p w14:paraId="273012FC" w14:textId="08BFD25B" w:rsidR="00AD4280" w:rsidRPr="006134EA" w:rsidRDefault="00AD4280" w:rsidP="009E61E5">
            <w:pPr>
              <w:tabs>
                <w:tab w:val="left" w:pos="1276"/>
              </w:tabs>
              <w:jc w:val="both"/>
              <w:rPr>
                <w:b/>
                <w:sz w:val="20"/>
                <w:szCs w:val="20"/>
                <w:lang w:val="kk-KZ"/>
              </w:rPr>
            </w:pPr>
            <w:r w:rsidRPr="00AF62D6">
              <w:rPr>
                <w:b/>
                <w:sz w:val="20"/>
                <w:szCs w:val="20"/>
                <w:lang w:val="kk-KZ"/>
              </w:rPr>
              <w:t xml:space="preserve">Д </w:t>
            </w:r>
            <w:r w:rsidRPr="00AF62D6">
              <w:rPr>
                <w:b/>
                <w:sz w:val="20"/>
                <w:szCs w:val="20"/>
              </w:rPr>
              <w:t>13.</w:t>
            </w:r>
            <w:r w:rsidRPr="00AF62D6">
              <w:rPr>
                <w:color w:val="FF0000"/>
                <w:sz w:val="20"/>
                <w:szCs w:val="20"/>
                <w:lang w:val="kk-KZ"/>
              </w:rPr>
              <w:t xml:space="preserve"> </w:t>
            </w:r>
            <w:r w:rsidR="00B729C1">
              <w:rPr>
                <w:sz w:val="20"/>
                <w:szCs w:val="20"/>
                <w:lang w:val="kk-KZ"/>
              </w:rPr>
              <w:t xml:space="preserve">Діндердегі толеранттылық түсінігі. </w:t>
            </w:r>
            <w:r w:rsidR="006134EA" w:rsidRPr="006134EA">
              <w:rPr>
                <w:sz w:val="20"/>
                <w:szCs w:val="20"/>
                <w:lang w:val="kk-KZ"/>
              </w:rPr>
              <w:t>Қазіргі дінтанулық теориялар мен бағыттар</w:t>
            </w:r>
            <w:r w:rsidR="006134EA">
              <w:rPr>
                <w:sz w:val="20"/>
                <w:szCs w:val="20"/>
                <w:lang w:val="kk-KZ"/>
              </w:rPr>
              <w:t>. Дінтанудың жаңа бағыттары</w:t>
            </w:r>
            <w:r w:rsidR="00772B82">
              <w:rPr>
                <w:sz w:val="20"/>
                <w:szCs w:val="20"/>
                <w:lang w:val="kk-KZ"/>
              </w:rPr>
              <w:t xml:space="preserve"> мен мәселелері. </w:t>
            </w:r>
            <w:r>
              <w:rPr>
                <w:sz w:val="20"/>
                <w:szCs w:val="20"/>
                <w:lang w:val="kk-KZ"/>
              </w:rPr>
              <w:t xml:space="preserve"> </w:t>
            </w:r>
          </w:p>
        </w:tc>
        <w:tc>
          <w:tcPr>
            <w:tcW w:w="860" w:type="dxa"/>
            <w:shd w:val="clear" w:color="auto" w:fill="auto"/>
          </w:tcPr>
          <w:p w14:paraId="7A55042B" w14:textId="77777777" w:rsidR="00AD4280" w:rsidRPr="00665736" w:rsidRDefault="00AD4280" w:rsidP="009E61E5">
            <w:pPr>
              <w:tabs>
                <w:tab w:val="left" w:pos="1276"/>
              </w:tabs>
              <w:jc w:val="center"/>
              <w:rPr>
                <w:b/>
                <w:sz w:val="20"/>
                <w:szCs w:val="20"/>
                <w:highlight w:val="lightGray"/>
              </w:rPr>
            </w:pPr>
            <w:r>
              <w:rPr>
                <w:sz w:val="20"/>
                <w:szCs w:val="20"/>
              </w:rPr>
              <w:t>2</w:t>
            </w:r>
          </w:p>
        </w:tc>
        <w:tc>
          <w:tcPr>
            <w:tcW w:w="727" w:type="dxa"/>
            <w:shd w:val="clear" w:color="auto" w:fill="auto"/>
          </w:tcPr>
          <w:p w14:paraId="2A8DCF6C" w14:textId="77777777" w:rsidR="00AD4280" w:rsidRPr="007F6296" w:rsidRDefault="00AD4280" w:rsidP="009E61E5">
            <w:pPr>
              <w:tabs>
                <w:tab w:val="left" w:pos="1276"/>
              </w:tabs>
              <w:jc w:val="center"/>
              <w:rPr>
                <w:sz w:val="20"/>
                <w:szCs w:val="20"/>
                <w:highlight w:val="lightGray"/>
              </w:rPr>
            </w:pPr>
          </w:p>
        </w:tc>
      </w:tr>
      <w:tr w:rsidR="00AD4280" w:rsidRPr="003F2DC5" w14:paraId="67CC7BAB" w14:textId="77777777" w:rsidTr="009E61E5">
        <w:tc>
          <w:tcPr>
            <w:tcW w:w="1135" w:type="dxa"/>
            <w:vMerge/>
            <w:shd w:val="clear" w:color="auto" w:fill="auto"/>
          </w:tcPr>
          <w:p w14:paraId="4D1A193C" w14:textId="77777777" w:rsidR="00AD4280" w:rsidRPr="00AF62D6" w:rsidRDefault="00AD4280" w:rsidP="009E61E5">
            <w:pPr>
              <w:tabs>
                <w:tab w:val="left" w:pos="1276"/>
              </w:tabs>
              <w:jc w:val="center"/>
              <w:rPr>
                <w:sz w:val="20"/>
                <w:szCs w:val="20"/>
              </w:rPr>
            </w:pPr>
          </w:p>
        </w:tc>
        <w:tc>
          <w:tcPr>
            <w:tcW w:w="7787" w:type="dxa"/>
            <w:shd w:val="clear" w:color="auto" w:fill="auto"/>
          </w:tcPr>
          <w:p w14:paraId="7D46E417" w14:textId="2EF382BC" w:rsidR="00AD4280" w:rsidRPr="003E2984" w:rsidRDefault="00AD4280" w:rsidP="006134EA">
            <w:pPr>
              <w:tabs>
                <w:tab w:val="left" w:pos="1276"/>
              </w:tabs>
              <w:jc w:val="both"/>
              <w:rPr>
                <w:b/>
                <w:sz w:val="20"/>
                <w:szCs w:val="20"/>
                <w:lang w:val="ru-KZ"/>
              </w:rPr>
            </w:pPr>
            <w:r w:rsidRPr="00AF62D6">
              <w:rPr>
                <w:b/>
                <w:sz w:val="20"/>
                <w:szCs w:val="20"/>
              </w:rPr>
              <w:t>С</w:t>
            </w:r>
            <w:r w:rsidRPr="00AF62D6">
              <w:rPr>
                <w:b/>
                <w:sz w:val="20"/>
                <w:szCs w:val="20"/>
                <w:lang w:val="kk-KZ"/>
              </w:rPr>
              <w:t>С</w:t>
            </w:r>
            <w:r>
              <w:rPr>
                <w:b/>
                <w:sz w:val="20"/>
                <w:szCs w:val="20"/>
                <w:lang w:val="kk-KZ"/>
              </w:rPr>
              <w:t xml:space="preserve">. </w:t>
            </w:r>
            <w:r w:rsidR="006134EA" w:rsidRPr="006134EA">
              <w:rPr>
                <w:rFonts w:eastAsia="Calibri"/>
                <w:sz w:val="20"/>
                <w:szCs w:val="20"/>
                <w:lang w:val="kk-KZ"/>
              </w:rPr>
              <w:t>Қазіргі дінтанулық теориялар мен бағыттар</w:t>
            </w:r>
            <w:r w:rsidR="006134EA">
              <w:rPr>
                <w:rFonts w:eastAsia="Calibri"/>
                <w:sz w:val="20"/>
                <w:szCs w:val="20"/>
                <w:lang w:val="kk-KZ"/>
              </w:rPr>
              <w:t xml:space="preserve">: </w:t>
            </w:r>
            <w:r w:rsidR="006134EA" w:rsidRPr="006134EA">
              <w:rPr>
                <w:rFonts w:eastAsia="Calibri"/>
                <w:sz w:val="20"/>
                <w:szCs w:val="20"/>
                <w:lang w:val="kk-KZ"/>
              </w:rPr>
              <w:t>Функционализм, структурализм</w:t>
            </w:r>
            <w:r w:rsidR="006134EA">
              <w:rPr>
                <w:rFonts w:eastAsia="Calibri"/>
                <w:sz w:val="20"/>
                <w:szCs w:val="20"/>
                <w:lang w:val="kk-KZ"/>
              </w:rPr>
              <w:t xml:space="preserve">; </w:t>
            </w:r>
            <w:r w:rsidR="006134EA" w:rsidRPr="006134EA">
              <w:rPr>
                <w:rFonts w:eastAsia="Calibri"/>
                <w:sz w:val="20"/>
                <w:szCs w:val="20"/>
                <w:lang w:val="kk-KZ"/>
              </w:rPr>
              <w:t>Герменевтика және постмодерндік көзқарастар</w:t>
            </w:r>
            <w:r w:rsidR="006134EA">
              <w:rPr>
                <w:rFonts w:eastAsia="Calibri"/>
                <w:sz w:val="20"/>
                <w:szCs w:val="20"/>
                <w:lang w:val="kk-KZ"/>
              </w:rPr>
              <w:t xml:space="preserve">; </w:t>
            </w:r>
            <w:r w:rsidR="006134EA" w:rsidRPr="006134EA">
              <w:rPr>
                <w:rFonts w:eastAsia="Calibri"/>
                <w:sz w:val="20"/>
                <w:szCs w:val="20"/>
                <w:lang w:val="kk-KZ"/>
              </w:rPr>
              <w:t>Қазіргі діни процестерді зерттеудегі жаңа әдістер</w:t>
            </w:r>
          </w:p>
        </w:tc>
        <w:tc>
          <w:tcPr>
            <w:tcW w:w="860" w:type="dxa"/>
            <w:shd w:val="clear" w:color="auto" w:fill="auto"/>
          </w:tcPr>
          <w:p w14:paraId="23A949A2" w14:textId="77777777" w:rsidR="00AD4280" w:rsidRPr="00665736" w:rsidRDefault="00AD4280" w:rsidP="009E61E5">
            <w:pPr>
              <w:tabs>
                <w:tab w:val="left" w:pos="1276"/>
              </w:tabs>
              <w:jc w:val="center"/>
              <w:rPr>
                <w:b/>
                <w:sz w:val="20"/>
                <w:szCs w:val="20"/>
                <w:highlight w:val="lightGray"/>
              </w:rPr>
            </w:pPr>
            <w:r>
              <w:rPr>
                <w:sz w:val="20"/>
                <w:szCs w:val="20"/>
              </w:rPr>
              <w:t>4</w:t>
            </w:r>
          </w:p>
        </w:tc>
        <w:tc>
          <w:tcPr>
            <w:tcW w:w="727" w:type="dxa"/>
            <w:shd w:val="clear" w:color="auto" w:fill="auto"/>
          </w:tcPr>
          <w:p w14:paraId="307A8852" w14:textId="77777777" w:rsidR="00AD4280" w:rsidRPr="00C72F66" w:rsidRDefault="00AD4280" w:rsidP="009E61E5">
            <w:pPr>
              <w:tabs>
                <w:tab w:val="left" w:pos="1276"/>
              </w:tabs>
              <w:jc w:val="center"/>
              <w:rPr>
                <w:bCs/>
                <w:sz w:val="20"/>
                <w:szCs w:val="20"/>
                <w:highlight w:val="lightGray"/>
                <w:lang w:val="en-US"/>
              </w:rPr>
            </w:pPr>
            <w:r w:rsidRPr="00C72F66">
              <w:rPr>
                <w:bCs/>
                <w:sz w:val="20"/>
                <w:szCs w:val="20"/>
                <w:lang w:val="en-US"/>
              </w:rPr>
              <w:t>8</w:t>
            </w:r>
          </w:p>
        </w:tc>
      </w:tr>
      <w:tr w:rsidR="00AD4280" w:rsidRPr="003F2DC5" w14:paraId="379BC9FC" w14:textId="77777777" w:rsidTr="009E61E5">
        <w:tc>
          <w:tcPr>
            <w:tcW w:w="1135" w:type="dxa"/>
            <w:vMerge/>
            <w:shd w:val="clear" w:color="auto" w:fill="auto"/>
          </w:tcPr>
          <w:p w14:paraId="2AB12CB5" w14:textId="77777777" w:rsidR="00AD4280" w:rsidRPr="00AF62D6" w:rsidRDefault="00AD4280" w:rsidP="009E61E5">
            <w:pPr>
              <w:tabs>
                <w:tab w:val="left" w:pos="1276"/>
              </w:tabs>
              <w:jc w:val="center"/>
              <w:rPr>
                <w:sz w:val="20"/>
                <w:szCs w:val="20"/>
              </w:rPr>
            </w:pPr>
          </w:p>
        </w:tc>
        <w:tc>
          <w:tcPr>
            <w:tcW w:w="7787" w:type="dxa"/>
            <w:shd w:val="clear" w:color="auto" w:fill="auto"/>
          </w:tcPr>
          <w:p w14:paraId="6A0CF092" w14:textId="77777777" w:rsidR="00AD4280" w:rsidRPr="001A3CE3" w:rsidRDefault="00AD4280" w:rsidP="009E61E5">
            <w:pPr>
              <w:tabs>
                <w:tab w:val="left" w:pos="1276"/>
              </w:tabs>
              <w:jc w:val="both"/>
              <w:rPr>
                <w:b/>
                <w:sz w:val="20"/>
                <w:szCs w:val="20"/>
              </w:rPr>
            </w:pPr>
            <w:r w:rsidRPr="001A3CE3">
              <w:rPr>
                <w:b/>
                <w:sz w:val="20"/>
                <w:szCs w:val="20"/>
                <w:lang w:val="kk-KZ"/>
              </w:rPr>
              <w:t>ОБӨЖ</w:t>
            </w:r>
            <w:r w:rsidRPr="001A3CE3">
              <w:rPr>
                <w:b/>
                <w:sz w:val="20"/>
                <w:szCs w:val="20"/>
              </w:rPr>
              <w:t xml:space="preserve"> 5. </w:t>
            </w:r>
            <w:r w:rsidRPr="001A3CE3">
              <w:rPr>
                <w:b/>
                <w:sz w:val="20"/>
                <w:szCs w:val="20"/>
                <w:lang w:val="kk-KZ"/>
              </w:rPr>
              <w:t>БӨЗ 5</w:t>
            </w:r>
            <w:r w:rsidRPr="001A3CE3">
              <w:rPr>
                <w:b/>
                <w:bCs/>
                <w:sz w:val="20"/>
                <w:szCs w:val="20"/>
                <w:lang w:val="kk-KZ"/>
              </w:rPr>
              <w:t xml:space="preserve"> </w:t>
            </w:r>
            <w:r w:rsidRPr="001A3CE3">
              <w:rPr>
                <w:sz w:val="20"/>
                <w:szCs w:val="20"/>
                <w:lang w:val="kk-KZ"/>
              </w:rPr>
              <w:t>орындау бойынша кеңестер</w:t>
            </w:r>
          </w:p>
        </w:tc>
        <w:tc>
          <w:tcPr>
            <w:tcW w:w="860" w:type="dxa"/>
            <w:shd w:val="clear" w:color="auto" w:fill="auto"/>
          </w:tcPr>
          <w:p w14:paraId="0D76028F" w14:textId="77777777" w:rsidR="00AD4280" w:rsidRPr="00665736" w:rsidRDefault="00AD4280" w:rsidP="009E61E5">
            <w:pPr>
              <w:tabs>
                <w:tab w:val="left" w:pos="1276"/>
              </w:tabs>
              <w:jc w:val="center"/>
              <w:rPr>
                <w:b/>
                <w:sz w:val="20"/>
                <w:szCs w:val="20"/>
                <w:highlight w:val="lightGray"/>
              </w:rPr>
            </w:pPr>
          </w:p>
        </w:tc>
        <w:tc>
          <w:tcPr>
            <w:tcW w:w="727" w:type="dxa"/>
            <w:shd w:val="clear" w:color="auto" w:fill="auto"/>
          </w:tcPr>
          <w:p w14:paraId="034CE28C" w14:textId="77777777" w:rsidR="00AD4280" w:rsidRPr="00665736" w:rsidRDefault="00AD4280" w:rsidP="009E61E5">
            <w:pPr>
              <w:tabs>
                <w:tab w:val="left" w:pos="1276"/>
              </w:tabs>
              <w:jc w:val="center"/>
              <w:rPr>
                <w:b/>
                <w:sz w:val="20"/>
                <w:szCs w:val="20"/>
                <w:highlight w:val="lightGray"/>
              </w:rPr>
            </w:pPr>
          </w:p>
        </w:tc>
      </w:tr>
      <w:tr w:rsidR="00AD4280" w:rsidRPr="003F2DC5" w14:paraId="4A025698" w14:textId="77777777" w:rsidTr="009E61E5">
        <w:tc>
          <w:tcPr>
            <w:tcW w:w="1135" w:type="dxa"/>
            <w:vMerge w:val="restart"/>
            <w:shd w:val="clear" w:color="auto" w:fill="auto"/>
          </w:tcPr>
          <w:p w14:paraId="6EA09A12" w14:textId="77777777" w:rsidR="00AD4280" w:rsidRPr="003F2DC5" w:rsidRDefault="00AD4280" w:rsidP="009E61E5">
            <w:pPr>
              <w:tabs>
                <w:tab w:val="left" w:pos="1276"/>
              </w:tabs>
              <w:jc w:val="center"/>
              <w:rPr>
                <w:sz w:val="20"/>
                <w:szCs w:val="20"/>
              </w:rPr>
            </w:pPr>
            <w:r w:rsidRPr="003F2DC5">
              <w:rPr>
                <w:sz w:val="20"/>
                <w:szCs w:val="20"/>
              </w:rPr>
              <w:t>14</w:t>
            </w:r>
          </w:p>
        </w:tc>
        <w:tc>
          <w:tcPr>
            <w:tcW w:w="7787" w:type="dxa"/>
            <w:shd w:val="clear" w:color="auto" w:fill="auto"/>
          </w:tcPr>
          <w:p w14:paraId="224386FF" w14:textId="64B69BC8" w:rsidR="00AD4280" w:rsidRPr="001A3CE3" w:rsidRDefault="00AD4280" w:rsidP="009E61E5">
            <w:pPr>
              <w:tabs>
                <w:tab w:val="left" w:pos="1276"/>
              </w:tabs>
              <w:jc w:val="both"/>
              <w:rPr>
                <w:b/>
                <w:sz w:val="20"/>
                <w:szCs w:val="20"/>
                <w:lang w:val="kk-KZ"/>
              </w:rPr>
            </w:pPr>
            <w:r w:rsidRPr="001A3CE3">
              <w:rPr>
                <w:b/>
                <w:sz w:val="20"/>
                <w:szCs w:val="20"/>
                <w:lang w:val="kk-KZ"/>
              </w:rPr>
              <w:t xml:space="preserve">Д </w:t>
            </w:r>
            <w:r w:rsidRPr="001A3CE3">
              <w:rPr>
                <w:b/>
                <w:sz w:val="20"/>
                <w:szCs w:val="20"/>
              </w:rPr>
              <w:t>14.</w:t>
            </w:r>
            <w:r w:rsidRPr="001A3CE3">
              <w:rPr>
                <w:sz w:val="20"/>
                <w:szCs w:val="20"/>
                <w:lang w:val="kk-KZ"/>
              </w:rPr>
              <w:t xml:space="preserve"> </w:t>
            </w:r>
            <w:r w:rsidR="009D03BD">
              <w:rPr>
                <w:sz w:val="20"/>
                <w:szCs w:val="20"/>
                <w:lang w:val="kk-KZ"/>
              </w:rPr>
              <w:t xml:space="preserve">Дінге қатысты сындар. </w:t>
            </w:r>
            <w:r w:rsidR="00772B82" w:rsidRPr="00772B82">
              <w:rPr>
                <w:sz w:val="20"/>
                <w:szCs w:val="20"/>
                <w:lang w:val="kk-KZ"/>
              </w:rPr>
              <w:t>Қазақстандағы дінтану ғылымының дамуы</w:t>
            </w:r>
            <w:r>
              <w:rPr>
                <w:sz w:val="20"/>
                <w:szCs w:val="20"/>
                <w:lang w:val="kk-KZ"/>
              </w:rPr>
              <w:t>.</w:t>
            </w:r>
            <w:r w:rsidR="00772B82">
              <w:rPr>
                <w:sz w:val="20"/>
                <w:szCs w:val="20"/>
                <w:lang w:val="kk-KZ"/>
              </w:rPr>
              <w:t xml:space="preserve"> </w:t>
            </w:r>
          </w:p>
        </w:tc>
        <w:tc>
          <w:tcPr>
            <w:tcW w:w="860" w:type="dxa"/>
            <w:shd w:val="clear" w:color="auto" w:fill="auto"/>
          </w:tcPr>
          <w:p w14:paraId="139EB231" w14:textId="77777777" w:rsidR="00AD4280" w:rsidRPr="003F2DC5" w:rsidRDefault="00AD4280" w:rsidP="009E61E5">
            <w:pPr>
              <w:tabs>
                <w:tab w:val="left" w:pos="1276"/>
              </w:tabs>
              <w:jc w:val="center"/>
              <w:rPr>
                <w:b/>
                <w:sz w:val="20"/>
                <w:szCs w:val="20"/>
              </w:rPr>
            </w:pPr>
            <w:r>
              <w:rPr>
                <w:sz w:val="20"/>
                <w:szCs w:val="20"/>
              </w:rPr>
              <w:t>2</w:t>
            </w:r>
          </w:p>
        </w:tc>
        <w:tc>
          <w:tcPr>
            <w:tcW w:w="727" w:type="dxa"/>
            <w:shd w:val="clear" w:color="auto" w:fill="auto"/>
          </w:tcPr>
          <w:p w14:paraId="4A26B534" w14:textId="77777777" w:rsidR="00AD4280" w:rsidRPr="007F6296" w:rsidRDefault="00AD4280" w:rsidP="009E61E5">
            <w:pPr>
              <w:tabs>
                <w:tab w:val="left" w:pos="1276"/>
              </w:tabs>
              <w:jc w:val="center"/>
              <w:rPr>
                <w:sz w:val="20"/>
                <w:szCs w:val="20"/>
              </w:rPr>
            </w:pPr>
          </w:p>
        </w:tc>
      </w:tr>
      <w:tr w:rsidR="00AD4280" w:rsidRPr="003F2DC5" w14:paraId="23B2AC07" w14:textId="77777777" w:rsidTr="009E61E5">
        <w:tc>
          <w:tcPr>
            <w:tcW w:w="1135" w:type="dxa"/>
            <w:vMerge/>
            <w:shd w:val="clear" w:color="auto" w:fill="auto"/>
          </w:tcPr>
          <w:p w14:paraId="56C0E2BA" w14:textId="77777777" w:rsidR="00AD4280" w:rsidRPr="003F2DC5" w:rsidRDefault="00AD4280" w:rsidP="009E61E5">
            <w:pPr>
              <w:tabs>
                <w:tab w:val="left" w:pos="1276"/>
              </w:tabs>
              <w:jc w:val="center"/>
              <w:rPr>
                <w:b/>
                <w:sz w:val="20"/>
                <w:szCs w:val="20"/>
              </w:rPr>
            </w:pPr>
          </w:p>
        </w:tc>
        <w:tc>
          <w:tcPr>
            <w:tcW w:w="7787" w:type="dxa"/>
            <w:shd w:val="clear" w:color="auto" w:fill="auto"/>
          </w:tcPr>
          <w:p w14:paraId="40C6EDC9" w14:textId="1EB3140E" w:rsidR="00AD4280" w:rsidRPr="00170C5F" w:rsidRDefault="00AD4280" w:rsidP="00772B82">
            <w:pPr>
              <w:tabs>
                <w:tab w:val="left" w:pos="1276"/>
              </w:tabs>
              <w:jc w:val="both"/>
              <w:rPr>
                <w:b/>
                <w:sz w:val="20"/>
                <w:szCs w:val="20"/>
                <w:lang w:val="kk-KZ"/>
              </w:rPr>
            </w:pPr>
            <w:r w:rsidRPr="00170C5F">
              <w:rPr>
                <w:b/>
                <w:sz w:val="20"/>
                <w:szCs w:val="20"/>
              </w:rPr>
              <w:t>С</w:t>
            </w:r>
            <w:r w:rsidRPr="00170C5F">
              <w:rPr>
                <w:b/>
                <w:sz w:val="20"/>
                <w:szCs w:val="20"/>
                <w:lang w:val="kk-KZ"/>
              </w:rPr>
              <w:t>С</w:t>
            </w:r>
            <w:r w:rsidRPr="00170C5F">
              <w:rPr>
                <w:b/>
                <w:sz w:val="20"/>
                <w:szCs w:val="20"/>
              </w:rPr>
              <w:t xml:space="preserve"> 14.</w:t>
            </w:r>
            <w:r w:rsidRPr="00170C5F">
              <w:rPr>
                <w:b/>
                <w:sz w:val="20"/>
                <w:szCs w:val="20"/>
                <w:lang w:val="kk-KZ"/>
              </w:rPr>
              <w:t xml:space="preserve"> </w:t>
            </w:r>
            <w:r w:rsidR="00772B82" w:rsidRPr="00170C5F">
              <w:rPr>
                <w:sz w:val="20"/>
                <w:szCs w:val="20"/>
                <w:lang w:val="kk-KZ"/>
              </w:rPr>
              <w:t>Қазақстандағы дінтану ғылымының дамуы: Кеңестік кезеңдегі дінтанулық зерттеулер; Тәуелсіздік жылдарындағы дінтану</w:t>
            </w:r>
            <w:r w:rsidR="00B729C1" w:rsidRPr="00170C5F">
              <w:rPr>
                <w:sz w:val="20"/>
                <w:szCs w:val="20"/>
                <w:lang w:val="kk-KZ"/>
              </w:rPr>
              <w:t xml:space="preserve">лық зерттеулер. </w:t>
            </w:r>
            <w:r w:rsidR="00772B82" w:rsidRPr="00170C5F">
              <w:rPr>
                <w:sz w:val="20"/>
                <w:szCs w:val="20"/>
                <w:lang w:val="kk-KZ"/>
              </w:rPr>
              <w:t xml:space="preserve"> </w:t>
            </w:r>
          </w:p>
        </w:tc>
        <w:tc>
          <w:tcPr>
            <w:tcW w:w="860" w:type="dxa"/>
            <w:shd w:val="clear" w:color="auto" w:fill="auto"/>
          </w:tcPr>
          <w:p w14:paraId="2A9D074C" w14:textId="77777777" w:rsidR="00AD4280" w:rsidRPr="003F2DC5" w:rsidRDefault="00AD4280" w:rsidP="009E61E5">
            <w:pPr>
              <w:tabs>
                <w:tab w:val="left" w:pos="1276"/>
              </w:tabs>
              <w:jc w:val="center"/>
              <w:rPr>
                <w:b/>
                <w:sz w:val="20"/>
                <w:szCs w:val="20"/>
              </w:rPr>
            </w:pPr>
            <w:r>
              <w:rPr>
                <w:sz w:val="20"/>
                <w:szCs w:val="20"/>
              </w:rPr>
              <w:t>4</w:t>
            </w:r>
          </w:p>
        </w:tc>
        <w:tc>
          <w:tcPr>
            <w:tcW w:w="727" w:type="dxa"/>
            <w:shd w:val="clear" w:color="auto" w:fill="auto"/>
          </w:tcPr>
          <w:p w14:paraId="652DA8D4" w14:textId="77777777" w:rsidR="00AD4280" w:rsidRPr="006C2236" w:rsidRDefault="00AD4280" w:rsidP="009E61E5">
            <w:pPr>
              <w:tabs>
                <w:tab w:val="left" w:pos="1276"/>
              </w:tabs>
              <w:jc w:val="center"/>
              <w:rPr>
                <w:sz w:val="20"/>
                <w:szCs w:val="20"/>
                <w:lang w:val="en-US"/>
              </w:rPr>
            </w:pPr>
            <w:r>
              <w:rPr>
                <w:sz w:val="20"/>
                <w:szCs w:val="20"/>
                <w:lang w:val="en-US"/>
              </w:rPr>
              <w:t>8</w:t>
            </w:r>
          </w:p>
        </w:tc>
      </w:tr>
      <w:tr w:rsidR="00AD4280" w:rsidRPr="003F2DC5" w14:paraId="23B34A4C" w14:textId="77777777" w:rsidTr="009E61E5">
        <w:tc>
          <w:tcPr>
            <w:tcW w:w="1135" w:type="dxa"/>
            <w:vMerge/>
            <w:shd w:val="clear" w:color="auto" w:fill="auto"/>
          </w:tcPr>
          <w:p w14:paraId="187E484F" w14:textId="77777777" w:rsidR="00AD4280" w:rsidRPr="003F2DC5" w:rsidRDefault="00AD4280" w:rsidP="009E61E5">
            <w:pPr>
              <w:tabs>
                <w:tab w:val="left" w:pos="1276"/>
              </w:tabs>
              <w:jc w:val="center"/>
              <w:rPr>
                <w:b/>
                <w:sz w:val="20"/>
                <w:szCs w:val="20"/>
              </w:rPr>
            </w:pPr>
          </w:p>
        </w:tc>
        <w:tc>
          <w:tcPr>
            <w:tcW w:w="7787" w:type="dxa"/>
            <w:shd w:val="clear" w:color="auto" w:fill="auto"/>
          </w:tcPr>
          <w:p w14:paraId="3FA8C847" w14:textId="162365AC" w:rsidR="00AD4280" w:rsidRPr="00170C5F" w:rsidRDefault="00AD4280" w:rsidP="009E61E5">
            <w:pPr>
              <w:tabs>
                <w:tab w:val="left" w:pos="1276"/>
              </w:tabs>
              <w:jc w:val="both"/>
              <w:rPr>
                <w:b/>
                <w:sz w:val="20"/>
                <w:szCs w:val="20"/>
              </w:rPr>
            </w:pPr>
            <w:r w:rsidRPr="00170C5F">
              <w:rPr>
                <w:b/>
                <w:sz w:val="20"/>
                <w:szCs w:val="20"/>
                <w:lang w:val="kk-KZ"/>
              </w:rPr>
              <w:t>БӨЗ</w:t>
            </w:r>
            <w:r w:rsidRPr="00170C5F">
              <w:rPr>
                <w:b/>
                <w:sz w:val="20"/>
                <w:szCs w:val="20"/>
              </w:rPr>
              <w:t xml:space="preserve"> </w:t>
            </w:r>
            <w:r w:rsidRPr="00170C5F">
              <w:rPr>
                <w:b/>
                <w:sz w:val="20"/>
                <w:szCs w:val="20"/>
                <w:lang w:val="kk-KZ"/>
              </w:rPr>
              <w:t>5</w:t>
            </w:r>
            <w:r w:rsidRPr="00170C5F">
              <w:rPr>
                <w:b/>
                <w:sz w:val="20"/>
                <w:szCs w:val="20"/>
              </w:rPr>
              <w:t xml:space="preserve">.  </w:t>
            </w:r>
            <w:r w:rsidR="00170C5F" w:rsidRPr="00170C5F">
              <w:rPr>
                <w:b/>
                <w:bCs/>
                <w:sz w:val="20"/>
                <w:szCs w:val="20"/>
                <w:lang w:val="kk-KZ"/>
              </w:rPr>
              <w:t xml:space="preserve">Джеймс Фрейзер - магия, «Золотая веть» еңбегін аудару. </w:t>
            </w:r>
            <w:r w:rsidR="00170C5F" w:rsidRPr="00170C5F">
              <w:rPr>
                <w:b/>
                <w:bCs/>
                <w:sz w:val="20"/>
                <w:szCs w:val="20"/>
                <w:lang w:val="en-US"/>
              </w:rPr>
              <w:t>Mind</w:t>
            </w:r>
            <w:r w:rsidR="00170C5F" w:rsidRPr="00170C5F">
              <w:rPr>
                <w:b/>
                <w:bCs/>
                <w:sz w:val="20"/>
                <w:szCs w:val="20"/>
              </w:rPr>
              <w:t xml:space="preserve"> </w:t>
            </w:r>
            <w:r w:rsidR="00170C5F" w:rsidRPr="00170C5F">
              <w:rPr>
                <w:b/>
                <w:bCs/>
                <w:sz w:val="20"/>
                <w:szCs w:val="20"/>
                <w:lang w:val="en-US"/>
              </w:rPr>
              <w:t>map</w:t>
            </w:r>
            <w:r w:rsidR="00170C5F" w:rsidRPr="00170C5F">
              <w:rPr>
                <w:b/>
                <w:bCs/>
                <w:sz w:val="20"/>
                <w:szCs w:val="20"/>
              </w:rPr>
              <w:t xml:space="preserve"> </w:t>
            </w:r>
            <w:r w:rsidR="00170C5F" w:rsidRPr="00170C5F">
              <w:rPr>
                <w:b/>
                <w:bCs/>
                <w:sz w:val="20"/>
                <w:szCs w:val="20"/>
                <w:lang w:val="kk-KZ"/>
              </w:rPr>
              <w:t>жасау.</w:t>
            </w:r>
            <w:r w:rsidR="00170C5F" w:rsidRPr="00170C5F">
              <w:rPr>
                <w:sz w:val="20"/>
                <w:szCs w:val="20"/>
                <w:lang w:val="kk-KZ"/>
              </w:rPr>
              <w:t xml:space="preserve">  </w:t>
            </w:r>
            <w:r w:rsidRPr="00170C5F">
              <w:rPr>
                <w:sz w:val="20"/>
                <w:szCs w:val="20"/>
                <w:lang w:val="kk-KZ"/>
              </w:rPr>
              <w:t xml:space="preserve"> </w:t>
            </w:r>
          </w:p>
        </w:tc>
        <w:tc>
          <w:tcPr>
            <w:tcW w:w="860" w:type="dxa"/>
            <w:shd w:val="clear" w:color="auto" w:fill="auto"/>
          </w:tcPr>
          <w:p w14:paraId="491833DE" w14:textId="77777777" w:rsidR="00AD4280" w:rsidRPr="003F2DC5" w:rsidRDefault="00AD4280" w:rsidP="009E61E5">
            <w:pPr>
              <w:tabs>
                <w:tab w:val="left" w:pos="1276"/>
              </w:tabs>
              <w:jc w:val="center"/>
              <w:rPr>
                <w:b/>
                <w:sz w:val="20"/>
                <w:szCs w:val="20"/>
              </w:rPr>
            </w:pPr>
          </w:p>
        </w:tc>
        <w:tc>
          <w:tcPr>
            <w:tcW w:w="727" w:type="dxa"/>
            <w:shd w:val="clear" w:color="auto" w:fill="auto"/>
          </w:tcPr>
          <w:p w14:paraId="408AB0F4" w14:textId="77777777" w:rsidR="00AD4280" w:rsidRPr="006C2236" w:rsidRDefault="00AD4280" w:rsidP="009E61E5">
            <w:pPr>
              <w:tabs>
                <w:tab w:val="left" w:pos="1276"/>
              </w:tabs>
              <w:jc w:val="center"/>
              <w:rPr>
                <w:sz w:val="20"/>
                <w:szCs w:val="20"/>
                <w:lang w:val="en-US"/>
              </w:rPr>
            </w:pPr>
            <w:r>
              <w:rPr>
                <w:sz w:val="20"/>
                <w:szCs w:val="20"/>
              </w:rPr>
              <w:t>1</w:t>
            </w:r>
            <w:r>
              <w:rPr>
                <w:sz w:val="20"/>
                <w:szCs w:val="20"/>
                <w:lang w:val="en-US"/>
              </w:rPr>
              <w:t>5</w:t>
            </w:r>
          </w:p>
        </w:tc>
      </w:tr>
      <w:tr w:rsidR="00AD4280" w:rsidRPr="003F2DC5" w14:paraId="452A9916" w14:textId="77777777" w:rsidTr="009E61E5">
        <w:tc>
          <w:tcPr>
            <w:tcW w:w="1135" w:type="dxa"/>
            <w:vMerge w:val="restart"/>
            <w:shd w:val="clear" w:color="auto" w:fill="auto"/>
          </w:tcPr>
          <w:p w14:paraId="30360E4B" w14:textId="77777777" w:rsidR="00AD4280" w:rsidRPr="00C65E26" w:rsidRDefault="00AD4280" w:rsidP="009E61E5">
            <w:pPr>
              <w:tabs>
                <w:tab w:val="left" w:pos="1276"/>
              </w:tabs>
              <w:jc w:val="center"/>
              <w:rPr>
                <w:sz w:val="20"/>
                <w:szCs w:val="20"/>
              </w:rPr>
            </w:pPr>
            <w:r w:rsidRPr="00C65E26">
              <w:rPr>
                <w:sz w:val="20"/>
                <w:szCs w:val="20"/>
              </w:rPr>
              <w:t>15</w:t>
            </w:r>
          </w:p>
        </w:tc>
        <w:tc>
          <w:tcPr>
            <w:tcW w:w="7787" w:type="dxa"/>
            <w:shd w:val="clear" w:color="auto" w:fill="auto"/>
          </w:tcPr>
          <w:p w14:paraId="24CF0E11" w14:textId="5C79C2CF" w:rsidR="00AD4280" w:rsidRPr="00883D1B" w:rsidRDefault="00AD4280" w:rsidP="009E61E5">
            <w:pPr>
              <w:tabs>
                <w:tab w:val="left" w:pos="1276"/>
              </w:tabs>
              <w:jc w:val="both"/>
              <w:rPr>
                <w:b/>
                <w:sz w:val="20"/>
                <w:szCs w:val="20"/>
                <w:lang w:val="kk-KZ"/>
              </w:rPr>
            </w:pPr>
            <w:r w:rsidRPr="00883D1B">
              <w:rPr>
                <w:b/>
                <w:sz w:val="20"/>
                <w:szCs w:val="20"/>
                <w:lang w:val="kk-KZ"/>
              </w:rPr>
              <w:t xml:space="preserve">Д </w:t>
            </w:r>
            <w:r w:rsidRPr="00883D1B">
              <w:rPr>
                <w:b/>
                <w:sz w:val="20"/>
                <w:szCs w:val="20"/>
              </w:rPr>
              <w:t>15.</w:t>
            </w:r>
            <w:r w:rsidRPr="00883D1B">
              <w:rPr>
                <w:sz w:val="20"/>
                <w:szCs w:val="20"/>
                <w:lang w:val="kk-KZ"/>
              </w:rPr>
              <w:t xml:space="preserve"> Дін</w:t>
            </w:r>
            <w:r w:rsidR="00B729C1">
              <w:rPr>
                <w:sz w:val="20"/>
                <w:szCs w:val="20"/>
                <w:lang w:val="kk-KZ"/>
              </w:rPr>
              <w:t xml:space="preserve"> және диалог </w:t>
            </w:r>
            <w:r w:rsidR="00B729C1" w:rsidRPr="00B729C1">
              <w:rPr>
                <w:bCs/>
                <w:sz w:val="20"/>
                <w:szCs w:val="20"/>
                <w:lang w:val="kk-KZ"/>
              </w:rPr>
              <w:t>және мәдени өзара әрекеттестік</w:t>
            </w:r>
            <w:r w:rsidR="00B729C1">
              <w:rPr>
                <w:sz w:val="20"/>
                <w:szCs w:val="20"/>
                <w:lang w:val="kk-KZ"/>
              </w:rPr>
              <w:t xml:space="preserve"> </w:t>
            </w:r>
          </w:p>
        </w:tc>
        <w:tc>
          <w:tcPr>
            <w:tcW w:w="860" w:type="dxa"/>
            <w:shd w:val="clear" w:color="auto" w:fill="auto"/>
          </w:tcPr>
          <w:p w14:paraId="365B6C35" w14:textId="77777777" w:rsidR="00AD4280" w:rsidRPr="003F2DC5" w:rsidRDefault="00AD4280" w:rsidP="009E61E5">
            <w:pPr>
              <w:tabs>
                <w:tab w:val="left" w:pos="1276"/>
              </w:tabs>
              <w:jc w:val="center"/>
              <w:rPr>
                <w:b/>
                <w:sz w:val="20"/>
                <w:szCs w:val="20"/>
              </w:rPr>
            </w:pPr>
            <w:r>
              <w:rPr>
                <w:sz w:val="20"/>
                <w:szCs w:val="20"/>
              </w:rPr>
              <w:t>2</w:t>
            </w:r>
          </w:p>
        </w:tc>
        <w:tc>
          <w:tcPr>
            <w:tcW w:w="727" w:type="dxa"/>
            <w:shd w:val="clear" w:color="auto" w:fill="auto"/>
          </w:tcPr>
          <w:p w14:paraId="6C52F269" w14:textId="77777777" w:rsidR="00AD4280" w:rsidRPr="007F6296" w:rsidRDefault="00AD4280" w:rsidP="009E61E5">
            <w:pPr>
              <w:tabs>
                <w:tab w:val="left" w:pos="1276"/>
              </w:tabs>
              <w:jc w:val="center"/>
              <w:rPr>
                <w:sz w:val="20"/>
                <w:szCs w:val="20"/>
              </w:rPr>
            </w:pPr>
          </w:p>
        </w:tc>
      </w:tr>
      <w:tr w:rsidR="00AD4280" w:rsidRPr="003F2DC5" w14:paraId="600CBDB2" w14:textId="77777777" w:rsidTr="009E61E5">
        <w:tc>
          <w:tcPr>
            <w:tcW w:w="1135" w:type="dxa"/>
            <w:vMerge/>
            <w:shd w:val="clear" w:color="auto" w:fill="auto"/>
          </w:tcPr>
          <w:p w14:paraId="0E3FAD0C" w14:textId="77777777" w:rsidR="00AD4280" w:rsidRPr="003F2DC5" w:rsidRDefault="00AD4280" w:rsidP="009E61E5">
            <w:pPr>
              <w:tabs>
                <w:tab w:val="left" w:pos="1276"/>
              </w:tabs>
              <w:jc w:val="center"/>
              <w:rPr>
                <w:b/>
                <w:sz w:val="20"/>
                <w:szCs w:val="20"/>
              </w:rPr>
            </w:pPr>
          </w:p>
        </w:tc>
        <w:tc>
          <w:tcPr>
            <w:tcW w:w="7787" w:type="dxa"/>
            <w:shd w:val="clear" w:color="auto" w:fill="auto"/>
          </w:tcPr>
          <w:p w14:paraId="3BDE66D9" w14:textId="06F49545" w:rsidR="00AD4280" w:rsidRPr="00883D1B" w:rsidRDefault="00AD4280" w:rsidP="009E61E5">
            <w:pPr>
              <w:tabs>
                <w:tab w:val="left" w:pos="1276"/>
              </w:tabs>
              <w:jc w:val="both"/>
              <w:rPr>
                <w:b/>
                <w:sz w:val="20"/>
                <w:szCs w:val="20"/>
                <w:lang w:val="kk-KZ"/>
              </w:rPr>
            </w:pPr>
            <w:r w:rsidRPr="00883D1B">
              <w:rPr>
                <w:b/>
                <w:sz w:val="20"/>
                <w:szCs w:val="20"/>
              </w:rPr>
              <w:t>С</w:t>
            </w:r>
            <w:r w:rsidRPr="00883D1B">
              <w:rPr>
                <w:b/>
                <w:sz w:val="20"/>
                <w:szCs w:val="20"/>
                <w:lang w:val="kk-KZ"/>
              </w:rPr>
              <w:t>С</w:t>
            </w:r>
            <w:r w:rsidRPr="00883D1B">
              <w:rPr>
                <w:b/>
                <w:sz w:val="20"/>
                <w:szCs w:val="20"/>
              </w:rPr>
              <w:t xml:space="preserve"> 15.</w:t>
            </w:r>
            <w:r w:rsidRPr="00883D1B">
              <w:rPr>
                <w:sz w:val="20"/>
                <w:szCs w:val="20"/>
                <w:lang w:val="kk-KZ"/>
              </w:rPr>
              <w:t xml:space="preserve"> </w:t>
            </w:r>
            <w:r w:rsidR="009D03BD" w:rsidRPr="009D03BD">
              <w:rPr>
                <w:sz w:val="20"/>
                <w:szCs w:val="20"/>
                <w:lang w:val="kk-KZ"/>
              </w:rPr>
              <w:t>«Глокализация» теориясы</w:t>
            </w:r>
          </w:p>
        </w:tc>
        <w:tc>
          <w:tcPr>
            <w:tcW w:w="860" w:type="dxa"/>
            <w:shd w:val="clear" w:color="auto" w:fill="auto"/>
          </w:tcPr>
          <w:p w14:paraId="5E1C633B" w14:textId="77777777" w:rsidR="00AD4280" w:rsidRPr="003F2DC5" w:rsidRDefault="00AD4280" w:rsidP="009E61E5">
            <w:pPr>
              <w:tabs>
                <w:tab w:val="left" w:pos="1276"/>
              </w:tabs>
              <w:jc w:val="center"/>
              <w:rPr>
                <w:b/>
                <w:sz w:val="20"/>
                <w:szCs w:val="20"/>
              </w:rPr>
            </w:pPr>
            <w:r>
              <w:rPr>
                <w:sz w:val="20"/>
                <w:szCs w:val="20"/>
              </w:rPr>
              <w:t>4</w:t>
            </w:r>
          </w:p>
        </w:tc>
        <w:tc>
          <w:tcPr>
            <w:tcW w:w="727" w:type="dxa"/>
            <w:shd w:val="clear" w:color="auto" w:fill="auto"/>
          </w:tcPr>
          <w:p w14:paraId="0217A475" w14:textId="77777777" w:rsidR="00AD4280" w:rsidRPr="006C2236" w:rsidRDefault="00AD4280" w:rsidP="009E61E5">
            <w:pPr>
              <w:tabs>
                <w:tab w:val="left" w:pos="1276"/>
              </w:tabs>
              <w:jc w:val="center"/>
              <w:rPr>
                <w:sz w:val="20"/>
                <w:szCs w:val="20"/>
                <w:lang w:val="en-US"/>
              </w:rPr>
            </w:pPr>
            <w:r>
              <w:rPr>
                <w:sz w:val="20"/>
                <w:szCs w:val="20"/>
                <w:lang w:val="en-US"/>
              </w:rPr>
              <w:t>7</w:t>
            </w:r>
          </w:p>
        </w:tc>
      </w:tr>
      <w:tr w:rsidR="00AD4280" w:rsidRPr="003F2DC5" w14:paraId="47806A53" w14:textId="77777777" w:rsidTr="009E61E5">
        <w:tc>
          <w:tcPr>
            <w:tcW w:w="9782" w:type="dxa"/>
            <w:gridSpan w:val="3"/>
          </w:tcPr>
          <w:p w14:paraId="63D64169" w14:textId="77777777" w:rsidR="00AD4280" w:rsidRPr="003F2DC5" w:rsidRDefault="00AD4280" w:rsidP="009E61E5">
            <w:pPr>
              <w:tabs>
                <w:tab w:val="left" w:pos="1276"/>
              </w:tabs>
              <w:rPr>
                <w:b/>
                <w:sz w:val="20"/>
                <w:szCs w:val="20"/>
              </w:rPr>
            </w:pPr>
            <w:r>
              <w:rPr>
                <w:b/>
                <w:sz w:val="20"/>
                <w:szCs w:val="20"/>
                <w:lang w:val="kk-KZ"/>
              </w:rPr>
              <w:t>Аралық бақылау</w:t>
            </w:r>
            <w:r w:rsidRPr="003F2DC5">
              <w:rPr>
                <w:b/>
                <w:sz w:val="20"/>
                <w:szCs w:val="20"/>
                <w:lang w:val="kk-KZ"/>
              </w:rPr>
              <w:t xml:space="preserve"> </w:t>
            </w:r>
            <w:r>
              <w:rPr>
                <w:b/>
                <w:sz w:val="20"/>
                <w:szCs w:val="20"/>
                <w:lang w:val="kk-KZ"/>
              </w:rPr>
              <w:t>2</w:t>
            </w:r>
          </w:p>
        </w:tc>
        <w:tc>
          <w:tcPr>
            <w:tcW w:w="727" w:type="dxa"/>
          </w:tcPr>
          <w:p w14:paraId="2D9851A1" w14:textId="77777777" w:rsidR="00AD4280" w:rsidRPr="003F2DC5" w:rsidRDefault="00AD4280" w:rsidP="009E61E5">
            <w:pPr>
              <w:tabs>
                <w:tab w:val="left" w:pos="1276"/>
              </w:tabs>
              <w:jc w:val="center"/>
              <w:rPr>
                <w:b/>
                <w:sz w:val="20"/>
                <w:szCs w:val="20"/>
              </w:rPr>
            </w:pPr>
            <w:r w:rsidRPr="003F2DC5">
              <w:rPr>
                <w:b/>
                <w:sz w:val="20"/>
                <w:szCs w:val="20"/>
              </w:rPr>
              <w:t>100</w:t>
            </w:r>
          </w:p>
        </w:tc>
      </w:tr>
      <w:tr w:rsidR="00AD4280" w:rsidRPr="003F2DC5" w14:paraId="2A91685A" w14:textId="77777777" w:rsidTr="009E61E5">
        <w:tc>
          <w:tcPr>
            <w:tcW w:w="9782" w:type="dxa"/>
            <w:gridSpan w:val="3"/>
            <w:shd w:val="clear" w:color="auto" w:fill="FFFFFF" w:themeFill="background1"/>
          </w:tcPr>
          <w:p w14:paraId="247BCE04" w14:textId="77777777" w:rsidR="00AD4280" w:rsidRPr="003F2DC5" w:rsidRDefault="00AD4280" w:rsidP="009E61E5">
            <w:pPr>
              <w:tabs>
                <w:tab w:val="left" w:pos="1276"/>
              </w:tabs>
              <w:rPr>
                <w:b/>
                <w:sz w:val="20"/>
                <w:szCs w:val="20"/>
              </w:rPr>
            </w:pPr>
            <w:r>
              <w:rPr>
                <w:b/>
                <w:sz w:val="20"/>
                <w:szCs w:val="20"/>
                <w:lang w:val="kk-KZ"/>
              </w:rPr>
              <w:t>Қорытынды бақылау</w:t>
            </w:r>
            <w:r>
              <w:rPr>
                <w:b/>
                <w:sz w:val="20"/>
                <w:szCs w:val="20"/>
              </w:rPr>
              <w:t xml:space="preserve"> (</w:t>
            </w:r>
            <w:r>
              <w:rPr>
                <w:b/>
                <w:sz w:val="20"/>
                <w:szCs w:val="20"/>
                <w:lang w:val="kk-KZ"/>
              </w:rPr>
              <w:t>емтиха</w:t>
            </w:r>
            <w:r>
              <w:rPr>
                <w:b/>
                <w:sz w:val="20"/>
                <w:szCs w:val="20"/>
              </w:rPr>
              <w:t>н)</w:t>
            </w:r>
          </w:p>
        </w:tc>
        <w:tc>
          <w:tcPr>
            <w:tcW w:w="727" w:type="dxa"/>
            <w:shd w:val="clear" w:color="auto" w:fill="FFFFFF" w:themeFill="background1"/>
          </w:tcPr>
          <w:p w14:paraId="3C9B3D74" w14:textId="77777777" w:rsidR="00AD4280" w:rsidRPr="003F2DC5" w:rsidRDefault="00AD4280" w:rsidP="009E61E5">
            <w:pPr>
              <w:tabs>
                <w:tab w:val="left" w:pos="1276"/>
              </w:tabs>
              <w:jc w:val="center"/>
              <w:rPr>
                <w:b/>
                <w:sz w:val="20"/>
                <w:szCs w:val="20"/>
              </w:rPr>
            </w:pPr>
            <w:r>
              <w:rPr>
                <w:b/>
                <w:sz w:val="20"/>
                <w:szCs w:val="20"/>
              </w:rPr>
              <w:t>100</w:t>
            </w:r>
          </w:p>
        </w:tc>
      </w:tr>
      <w:tr w:rsidR="00AD4280" w:rsidRPr="003F2DC5" w14:paraId="553365A0" w14:textId="77777777" w:rsidTr="009E61E5">
        <w:tc>
          <w:tcPr>
            <w:tcW w:w="9782" w:type="dxa"/>
            <w:gridSpan w:val="3"/>
            <w:shd w:val="clear" w:color="auto" w:fill="FFFFFF" w:themeFill="background1"/>
          </w:tcPr>
          <w:p w14:paraId="275D1D0A" w14:textId="77777777" w:rsidR="00AD4280" w:rsidRDefault="00AD4280" w:rsidP="009E61E5">
            <w:pPr>
              <w:tabs>
                <w:tab w:val="left" w:pos="1276"/>
              </w:tabs>
              <w:rPr>
                <w:b/>
                <w:sz w:val="20"/>
                <w:szCs w:val="20"/>
              </w:rPr>
            </w:pPr>
            <w:r>
              <w:rPr>
                <w:b/>
                <w:sz w:val="20"/>
                <w:szCs w:val="20"/>
                <w:lang w:val="kk-KZ"/>
              </w:rPr>
              <w:t xml:space="preserve">Пән үшін жиынтығы </w:t>
            </w:r>
          </w:p>
        </w:tc>
        <w:tc>
          <w:tcPr>
            <w:tcW w:w="727" w:type="dxa"/>
            <w:shd w:val="clear" w:color="auto" w:fill="FFFFFF" w:themeFill="background1"/>
          </w:tcPr>
          <w:p w14:paraId="3A2FC207" w14:textId="77777777" w:rsidR="00AD4280" w:rsidRDefault="00AD4280" w:rsidP="009E61E5">
            <w:pPr>
              <w:tabs>
                <w:tab w:val="left" w:pos="1276"/>
              </w:tabs>
              <w:jc w:val="center"/>
              <w:rPr>
                <w:b/>
                <w:sz w:val="20"/>
                <w:szCs w:val="20"/>
              </w:rPr>
            </w:pPr>
            <w:r>
              <w:rPr>
                <w:b/>
                <w:sz w:val="20"/>
                <w:szCs w:val="20"/>
              </w:rPr>
              <w:t>100</w:t>
            </w:r>
          </w:p>
        </w:tc>
      </w:tr>
    </w:tbl>
    <w:p w14:paraId="2FCE9839" w14:textId="77777777" w:rsidR="00AD4280" w:rsidRPr="003F2DC5" w:rsidRDefault="00AD4280" w:rsidP="00AD4280">
      <w:pPr>
        <w:tabs>
          <w:tab w:val="left" w:pos="1276"/>
        </w:tabs>
        <w:jc w:val="center"/>
        <w:rPr>
          <w:b/>
          <w:sz w:val="20"/>
          <w:szCs w:val="20"/>
        </w:rPr>
      </w:pPr>
      <w:r w:rsidRPr="003F2DC5">
        <w:rPr>
          <w:b/>
          <w:sz w:val="20"/>
          <w:szCs w:val="20"/>
        </w:rPr>
        <w:t xml:space="preserve"> </w:t>
      </w:r>
    </w:p>
    <w:p w14:paraId="23B2882B" w14:textId="77777777" w:rsidR="00AD4280" w:rsidRDefault="00AD4280" w:rsidP="00AD4280">
      <w:pPr>
        <w:spacing w:after="120"/>
        <w:jc w:val="both"/>
        <w:rPr>
          <w:b/>
          <w:sz w:val="20"/>
          <w:szCs w:val="20"/>
        </w:rPr>
      </w:pPr>
      <w:r w:rsidRPr="003F2DC5">
        <w:rPr>
          <w:b/>
          <w:sz w:val="20"/>
          <w:szCs w:val="20"/>
        </w:rPr>
        <w:t>Декан     ___________________________________</w:t>
      </w:r>
      <w:r>
        <w:rPr>
          <w:b/>
          <w:sz w:val="20"/>
          <w:szCs w:val="20"/>
        </w:rPr>
        <w:t xml:space="preserve"> Б.Б. Мейрбаев</w:t>
      </w:r>
      <w:r w:rsidRPr="003F2DC5">
        <w:rPr>
          <w:b/>
          <w:sz w:val="20"/>
          <w:szCs w:val="20"/>
        </w:rPr>
        <w:t xml:space="preserve">       </w:t>
      </w:r>
    </w:p>
    <w:p w14:paraId="131E9BB6" w14:textId="77777777" w:rsidR="00AD4280" w:rsidRPr="003F2DC5" w:rsidRDefault="00AD4280" w:rsidP="00AD4280">
      <w:pPr>
        <w:spacing w:after="120"/>
        <w:jc w:val="both"/>
        <w:rPr>
          <w:b/>
          <w:sz w:val="20"/>
          <w:szCs w:val="20"/>
        </w:rPr>
      </w:pPr>
      <w:r w:rsidRPr="003F2DC5">
        <w:rPr>
          <w:b/>
          <w:sz w:val="20"/>
          <w:szCs w:val="20"/>
        </w:rPr>
        <w:t xml:space="preserve">                                                       </w:t>
      </w:r>
    </w:p>
    <w:p w14:paraId="1848508A" w14:textId="77777777" w:rsidR="00AD4280" w:rsidRDefault="00AD4280" w:rsidP="00AD4280">
      <w:pPr>
        <w:spacing w:after="120"/>
        <w:rPr>
          <w:b/>
          <w:sz w:val="20"/>
          <w:szCs w:val="20"/>
        </w:rPr>
      </w:pPr>
      <w:r>
        <w:rPr>
          <w:b/>
          <w:sz w:val="20"/>
          <w:szCs w:val="20"/>
          <w:lang w:val="kk-KZ"/>
        </w:rPr>
        <w:t>Кафедра меңгерушісі</w:t>
      </w:r>
      <w:r w:rsidRPr="003F2DC5">
        <w:rPr>
          <w:b/>
          <w:sz w:val="20"/>
          <w:szCs w:val="20"/>
        </w:rPr>
        <w:t xml:space="preserve"> ______________________</w:t>
      </w:r>
      <w:r>
        <w:rPr>
          <w:b/>
          <w:sz w:val="20"/>
          <w:szCs w:val="20"/>
        </w:rPr>
        <w:t xml:space="preserve"> А.Д. </w:t>
      </w:r>
      <w:r>
        <w:rPr>
          <w:b/>
          <w:sz w:val="20"/>
          <w:szCs w:val="20"/>
          <w:lang w:val="kk-KZ"/>
        </w:rPr>
        <w:t>Құ</w:t>
      </w:r>
      <w:r>
        <w:rPr>
          <w:b/>
          <w:sz w:val="20"/>
          <w:szCs w:val="20"/>
        </w:rPr>
        <w:t>рманалиева</w:t>
      </w:r>
    </w:p>
    <w:p w14:paraId="2946732F" w14:textId="77777777" w:rsidR="00AD4280" w:rsidRDefault="00AD4280" w:rsidP="00AD4280">
      <w:pPr>
        <w:spacing w:after="120"/>
        <w:rPr>
          <w:b/>
          <w:sz w:val="20"/>
          <w:szCs w:val="20"/>
        </w:rPr>
      </w:pPr>
    </w:p>
    <w:p w14:paraId="0EBD9CA2" w14:textId="77777777" w:rsidR="00AD4280" w:rsidRDefault="00AD4280" w:rsidP="00AD4280">
      <w:pPr>
        <w:rPr>
          <w:b/>
          <w:sz w:val="20"/>
          <w:szCs w:val="20"/>
        </w:rPr>
      </w:pPr>
      <w:r>
        <w:rPr>
          <w:b/>
          <w:sz w:val="20"/>
          <w:szCs w:val="20"/>
        </w:rPr>
        <w:t>О</w:t>
      </w:r>
      <w:r w:rsidRPr="00373EBB">
        <w:rPr>
          <w:b/>
          <w:sz w:val="20"/>
          <w:szCs w:val="20"/>
        </w:rPr>
        <w:t xml:space="preserve">қу және білім беру сапасы бойынша </w:t>
      </w:r>
    </w:p>
    <w:p w14:paraId="1B2E9C11" w14:textId="77777777" w:rsidR="00AD4280" w:rsidRDefault="00AD4280" w:rsidP="00AD4280">
      <w:pPr>
        <w:rPr>
          <w:b/>
          <w:sz w:val="20"/>
          <w:szCs w:val="20"/>
        </w:rPr>
      </w:pPr>
      <w:r w:rsidRPr="00373EBB">
        <w:rPr>
          <w:b/>
          <w:sz w:val="20"/>
          <w:szCs w:val="20"/>
        </w:rPr>
        <w:t>Академи</w:t>
      </w:r>
      <w:r>
        <w:rPr>
          <w:b/>
          <w:sz w:val="20"/>
          <w:szCs w:val="20"/>
        </w:rPr>
        <w:t>ялық комитетінің төрағасы</w:t>
      </w:r>
      <w:r>
        <w:rPr>
          <w:b/>
          <w:sz w:val="20"/>
          <w:szCs w:val="20"/>
          <w:lang w:val="kk-KZ"/>
        </w:rPr>
        <w:t xml:space="preserve"> </w:t>
      </w:r>
      <w:r>
        <w:rPr>
          <w:rFonts w:eastAsia="Malgun Gothic"/>
          <w:b/>
          <w:sz w:val="20"/>
          <w:szCs w:val="20"/>
          <w:lang w:eastAsia="ko-KR"/>
        </w:rPr>
        <w:t xml:space="preserve">__________ </w:t>
      </w:r>
      <w:r w:rsidRPr="00373EBB">
        <w:rPr>
          <w:b/>
          <w:sz w:val="20"/>
          <w:szCs w:val="20"/>
        </w:rPr>
        <w:t>А.Б.</w:t>
      </w:r>
      <w:r>
        <w:rPr>
          <w:b/>
          <w:sz w:val="20"/>
          <w:szCs w:val="20"/>
        </w:rPr>
        <w:t xml:space="preserve"> </w:t>
      </w:r>
      <w:r w:rsidRPr="00373EBB">
        <w:rPr>
          <w:b/>
          <w:sz w:val="20"/>
          <w:szCs w:val="20"/>
        </w:rPr>
        <w:t xml:space="preserve">Альчимбаева </w:t>
      </w:r>
    </w:p>
    <w:p w14:paraId="6625E7E7" w14:textId="77777777" w:rsidR="00AD4280" w:rsidRPr="003F2DC5" w:rsidRDefault="00AD4280" w:rsidP="00AD4280">
      <w:pPr>
        <w:spacing w:after="120"/>
        <w:rPr>
          <w:b/>
          <w:sz w:val="20"/>
          <w:szCs w:val="20"/>
        </w:rPr>
      </w:pPr>
    </w:p>
    <w:p w14:paraId="573E7DCE" w14:textId="77777777" w:rsidR="00AD4280" w:rsidRDefault="00AD4280" w:rsidP="00AD4280">
      <w:pPr>
        <w:spacing w:after="120"/>
        <w:rPr>
          <w:b/>
          <w:sz w:val="20"/>
          <w:szCs w:val="20"/>
        </w:rPr>
      </w:pPr>
      <w:r>
        <w:rPr>
          <w:b/>
          <w:sz w:val="20"/>
          <w:szCs w:val="20"/>
          <w:lang w:val="kk-KZ"/>
        </w:rPr>
        <w:t>Дәріскер</w:t>
      </w:r>
      <w:r w:rsidRPr="003F2DC5">
        <w:rPr>
          <w:b/>
          <w:sz w:val="20"/>
          <w:szCs w:val="20"/>
        </w:rPr>
        <w:t xml:space="preserve"> ___________________________________</w:t>
      </w:r>
      <w:r>
        <w:rPr>
          <w:b/>
          <w:sz w:val="20"/>
          <w:szCs w:val="20"/>
        </w:rPr>
        <w:t xml:space="preserve"> </w:t>
      </w:r>
      <w:r>
        <w:rPr>
          <w:b/>
          <w:sz w:val="20"/>
          <w:szCs w:val="20"/>
          <w:lang w:val="kk-KZ"/>
        </w:rPr>
        <w:t>Қ.С. Бағашаров</w:t>
      </w:r>
    </w:p>
    <w:p w14:paraId="136D2F77" w14:textId="77777777" w:rsidR="00AD4280" w:rsidRDefault="00AD4280" w:rsidP="00AD4280">
      <w:pPr>
        <w:spacing w:after="120"/>
        <w:rPr>
          <w:b/>
          <w:sz w:val="20"/>
          <w:szCs w:val="20"/>
          <w:lang w:val="kk-KZ"/>
        </w:rPr>
      </w:pPr>
    </w:p>
    <w:p w14:paraId="5EC2A3B9" w14:textId="77777777" w:rsidR="00AD4280" w:rsidRPr="000A50BB" w:rsidRDefault="00AD4280" w:rsidP="00AD4280">
      <w:pPr>
        <w:spacing w:after="120"/>
        <w:rPr>
          <w:b/>
          <w:sz w:val="20"/>
          <w:szCs w:val="20"/>
          <w:lang w:val="kk-KZ"/>
        </w:rPr>
      </w:pPr>
    </w:p>
    <w:p w14:paraId="6C0FD296" w14:textId="77777777" w:rsidR="00AD4280" w:rsidRPr="000A50BB" w:rsidRDefault="00AD4280" w:rsidP="00AD4280">
      <w:pPr>
        <w:spacing w:after="120"/>
        <w:rPr>
          <w:b/>
          <w:sz w:val="20"/>
          <w:szCs w:val="20"/>
        </w:rPr>
      </w:pPr>
    </w:p>
    <w:p w14:paraId="360EB14A" w14:textId="77777777" w:rsidR="00AD4280" w:rsidRPr="000A50BB" w:rsidRDefault="00AD4280" w:rsidP="00AD4280">
      <w:pPr>
        <w:spacing w:after="120"/>
        <w:rPr>
          <w:sz w:val="20"/>
          <w:szCs w:val="20"/>
        </w:rPr>
        <w:sectPr w:rsidR="00AD4280" w:rsidRPr="000A50BB" w:rsidSect="00C055D3">
          <w:pgSz w:w="11906" w:h="16838"/>
          <w:pgMar w:top="568" w:right="850" w:bottom="1418" w:left="1701" w:header="708" w:footer="708" w:gutter="0"/>
          <w:pgNumType w:start="1"/>
          <w:cols w:space="720"/>
        </w:sectPr>
      </w:pPr>
    </w:p>
    <w:p w14:paraId="6CB433D4" w14:textId="77777777" w:rsidR="00AD4280" w:rsidRPr="00F9769F" w:rsidRDefault="00AD4280" w:rsidP="00AD4280">
      <w:pPr>
        <w:rPr>
          <w:sz w:val="20"/>
          <w:szCs w:val="20"/>
          <w:lang w:val="kk-KZ"/>
        </w:rPr>
      </w:pPr>
    </w:p>
    <w:p w14:paraId="75B0BAAA" w14:textId="77777777" w:rsidR="00E10540" w:rsidRDefault="00E10540"/>
    <w:sectPr w:rsidR="00E10540" w:rsidSect="004947F8">
      <w:pgSz w:w="16838" w:h="11906" w:orient="landscape"/>
      <w:pgMar w:top="850" w:right="1418" w:bottom="1701" w:left="568" w:header="708" w:footer="708"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QOVFH+ArialMT">
    <w:altName w:val="Sylfaen"/>
    <w:charset w:val="01"/>
    <w:family w:val="auto"/>
    <w:pitch w:val="variable"/>
    <w:sig w:usb0="E0002EFF" w:usb1="C000785B" w:usb2="00000009" w:usb3="00000000" w:csb0="400001FF" w:csb1="FFFF0000"/>
  </w:font>
  <w:font w:name="VWXFY+ArialMT">
    <w:altName w:val="Sylfaen"/>
    <w:charset w:val="01"/>
    <w:family w:val="auto"/>
    <w:pitch w:val="variable"/>
    <w:sig w:usb0="E0002EFF" w:usb1="C000785B" w:usb2="00000009" w:usb3="00000000" w:csb0="400001FF" w:csb1="FFFF0000"/>
  </w:font>
  <w:font w:name="MGCEF+ArialMT">
    <w:altName w:val="Sylfaen"/>
    <w:charset w:val="01"/>
    <w:family w:val="auto"/>
    <w:pitch w:val="variable"/>
    <w:sig w:usb0="E0002EFF" w:usb1="C000785B" w:usb2="00000009" w:usb3="00000000" w:csb0="400001FF" w:csb1="FFFF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355D62"/>
    <w:multiLevelType w:val="hybridMultilevel"/>
    <w:tmpl w:val="332EB2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04731D"/>
    <w:multiLevelType w:val="hybridMultilevel"/>
    <w:tmpl w:val="B508AB0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B31344D"/>
    <w:multiLevelType w:val="hybridMultilevel"/>
    <w:tmpl w:val="BF2C7D78"/>
    <w:lvl w:ilvl="0" w:tplc="3E72E4BA">
      <w:start w:val="59"/>
      <w:numFmt w:val="bullet"/>
      <w:lvlText w:val="-"/>
      <w:lvlJc w:val="left"/>
      <w:pPr>
        <w:ind w:left="927" w:hanging="360"/>
      </w:pPr>
      <w:rPr>
        <w:rFonts w:ascii="Times New Roman" w:eastAsia="Calibri" w:hAnsi="Times New Roman" w:cs="Times New Roman" w:hint="default"/>
        <w:sz w:val="24"/>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DC3169"/>
    <w:multiLevelType w:val="multilevel"/>
    <w:tmpl w:val="8FA67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F51B5A"/>
    <w:multiLevelType w:val="hybridMultilevel"/>
    <w:tmpl w:val="FD8C6DBC"/>
    <w:lvl w:ilvl="0" w:tplc="1FF07F20">
      <w:start w:val="1"/>
      <w:numFmt w:val="decimal"/>
      <w:lvlText w:val="%1."/>
      <w:lvlJc w:val="left"/>
      <w:pPr>
        <w:ind w:left="1069" w:hanging="360"/>
      </w:pPr>
      <w:rPr>
        <w:rFonts w:hint="default"/>
        <w:b w:val="0"/>
        <w:color w:val="auto"/>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EB838E6"/>
    <w:multiLevelType w:val="hybridMultilevel"/>
    <w:tmpl w:val="F56A7802"/>
    <w:lvl w:ilvl="0" w:tplc="FBB626A6">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14"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6"/>
  </w:num>
  <w:num w:numId="4">
    <w:abstractNumId w:val="1"/>
  </w:num>
  <w:num w:numId="5">
    <w:abstractNumId w:val="2"/>
  </w:num>
  <w:num w:numId="6">
    <w:abstractNumId w:val="3"/>
  </w:num>
  <w:num w:numId="7">
    <w:abstractNumId w:val="9"/>
  </w:num>
  <w:num w:numId="8">
    <w:abstractNumId w:val="0"/>
  </w:num>
  <w:num w:numId="9">
    <w:abstractNumId w:val="12"/>
  </w:num>
  <w:num w:numId="10">
    <w:abstractNumId w:val="14"/>
  </w:num>
  <w:num w:numId="11">
    <w:abstractNumId w:val="11"/>
  </w:num>
  <w:num w:numId="12">
    <w:abstractNumId w:val="4"/>
  </w:num>
  <w:num w:numId="13">
    <w:abstractNumId w:val="8"/>
  </w:num>
  <w:num w:numId="14">
    <w:abstractNumId w:val="13"/>
  </w:num>
  <w:num w:numId="15">
    <w:abstractNumId w:val="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280"/>
    <w:rsid w:val="00090D48"/>
    <w:rsid w:val="000A3FB5"/>
    <w:rsid w:val="000C115E"/>
    <w:rsid w:val="001218ED"/>
    <w:rsid w:val="00170C5F"/>
    <w:rsid w:val="0021496B"/>
    <w:rsid w:val="00215154"/>
    <w:rsid w:val="0024269A"/>
    <w:rsid w:val="002B4AB0"/>
    <w:rsid w:val="002F6A30"/>
    <w:rsid w:val="0039625D"/>
    <w:rsid w:val="00483C4B"/>
    <w:rsid w:val="0048460A"/>
    <w:rsid w:val="004A011A"/>
    <w:rsid w:val="004C59DD"/>
    <w:rsid w:val="00515074"/>
    <w:rsid w:val="00561A73"/>
    <w:rsid w:val="00576AE1"/>
    <w:rsid w:val="0059613A"/>
    <w:rsid w:val="006134EA"/>
    <w:rsid w:val="0061580D"/>
    <w:rsid w:val="00635BD9"/>
    <w:rsid w:val="00654794"/>
    <w:rsid w:val="006B228D"/>
    <w:rsid w:val="006B71DB"/>
    <w:rsid w:val="00717422"/>
    <w:rsid w:val="00772B82"/>
    <w:rsid w:val="00793D8D"/>
    <w:rsid w:val="008D7597"/>
    <w:rsid w:val="008F59ED"/>
    <w:rsid w:val="009443E4"/>
    <w:rsid w:val="009D03BD"/>
    <w:rsid w:val="00A05086"/>
    <w:rsid w:val="00A2045A"/>
    <w:rsid w:val="00A2374F"/>
    <w:rsid w:val="00AD4280"/>
    <w:rsid w:val="00B729C1"/>
    <w:rsid w:val="00B77975"/>
    <w:rsid w:val="00B800C6"/>
    <w:rsid w:val="00BF5863"/>
    <w:rsid w:val="00C01E9F"/>
    <w:rsid w:val="00C21E1E"/>
    <w:rsid w:val="00C80D6E"/>
    <w:rsid w:val="00CD7F45"/>
    <w:rsid w:val="00D34282"/>
    <w:rsid w:val="00DC450A"/>
    <w:rsid w:val="00E10540"/>
    <w:rsid w:val="00E50577"/>
    <w:rsid w:val="00EA333F"/>
    <w:rsid w:val="00EE16BB"/>
    <w:rsid w:val="00EF3031"/>
    <w:rsid w:val="00FF1F67"/>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C36C7"/>
  <w15:chartTrackingRefBased/>
  <w15:docId w15:val="{8ADBF9A9-5020-4467-A4B9-1F3C874B3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4280"/>
    <w:pPr>
      <w:spacing w:after="0" w:line="240" w:lineRule="auto"/>
    </w:pPr>
    <w:rPr>
      <w:rFonts w:ascii="Times New Roman" w:eastAsia="Times New Roman" w:hAnsi="Times New Roman" w:cs="Times New Roman"/>
      <w:sz w:val="24"/>
      <w:szCs w:val="24"/>
      <w:lang w:val="ru-RU"/>
    </w:rPr>
  </w:style>
  <w:style w:type="paragraph" w:styleId="1">
    <w:name w:val="heading 1"/>
    <w:basedOn w:val="a"/>
    <w:next w:val="a"/>
    <w:link w:val="10"/>
    <w:rsid w:val="00AD4280"/>
    <w:pPr>
      <w:keepNext/>
      <w:keepLines/>
      <w:spacing w:before="480" w:after="120"/>
      <w:outlineLvl w:val="0"/>
    </w:pPr>
    <w:rPr>
      <w:b/>
      <w:sz w:val="48"/>
      <w:szCs w:val="48"/>
    </w:rPr>
  </w:style>
  <w:style w:type="paragraph" w:styleId="2">
    <w:name w:val="heading 2"/>
    <w:basedOn w:val="a"/>
    <w:next w:val="a"/>
    <w:link w:val="20"/>
    <w:rsid w:val="00AD4280"/>
    <w:pPr>
      <w:keepNext/>
      <w:keepLines/>
      <w:spacing w:before="360" w:after="80"/>
      <w:outlineLvl w:val="1"/>
    </w:pPr>
    <w:rPr>
      <w:b/>
      <w:sz w:val="36"/>
      <w:szCs w:val="36"/>
    </w:rPr>
  </w:style>
  <w:style w:type="paragraph" w:styleId="3">
    <w:name w:val="heading 3"/>
    <w:basedOn w:val="a"/>
    <w:next w:val="a"/>
    <w:link w:val="30"/>
    <w:rsid w:val="00AD4280"/>
    <w:pPr>
      <w:keepNext/>
      <w:keepLines/>
      <w:spacing w:before="280" w:after="80"/>
      <w:outlineLvl w:val="2"/>
    </w:pPr>
    <w:rPr>
      <w:b/>
      <w:sz w:val="28"/>
      <w:szCs w:val="28"/>
    </w:rPr>
  </w:style>
  <w:style w:type="paragraph" w:styleId="4">
    <w:name w:val="heading 4"/>
    <w:basedOn w:val="a"/>
    <w:next w:val="a"/>
    <w:link w:val="40"/>
    <w:rsid w:val="00AD4280"/>
    <w:pPr>
      <w:keepNext/>
      <w:keepLines/>
      <w:spacing w:before="240" w:after="40"/>
      <w:outlineLvl w:val="3"/>
    </w:pPr>
    <w:rPr>
      <w:b/>
    </w:rPr>
  </w:style>
  <w:style w:type="paragraph" w:styleId="5">
    <w:name w:val="heading 5"/>
    <w:basedOn w:val="a"/>
    <w:next w:val="a"/>
    <w:link w:val="50"/>
    <w:rsid w:val="00AD4280"/>
    <w:pPr>
      <w:keepNext/>
      <w:keepLines/>
      <w:spacing w:before="220" w:after="40"/>
      <w:outlineLvl w:val="4"/>
    </w:pPr>
    <w:rPr>
      <w:b/>
      <w:sz w:val="22"/>
      <w:szCs w:val="22"/>
    </w:rPr>
  </w:style>
  <w:style w:type="paragraph" w:styleId="6">
    <w:name w:val="heading 6"/>
    <w:basedOn w:val="a"/>
    <w:next w:val="a"/>
    <w:link w:val="60"/>
    <w:rsid w:val="00AD4280"/>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D4280"/>
    <w:rPr>
      <w:rFonts w:ascii="Times New Roman" w:eastAsia="Times New Roman" w:hAnsi="Times New Roman" w:cs="Times New Roman"/>
      <w:b/>
      <w:sz w:val="48"/>
      <w:szCs w:val="48"/>
      <w:lang w:val="ru-RU"/>
    </w:rPr>
  </w:style>
  <w:style w:type="character" w:customStyle="1" w:styleId="20">
    <w:name w:val="Заголовок 2 Знак"/>
    <w:basedOn w:val="a0"/>
    <w:link w:val="2"/>
    <w:rsid w:val="00AD4280"/>
    <w:rPr>
      <w:rFonts w:ascii="Times New Roman" w:eastAsia="Times New Roman" w:hAnsi="Times New Roman" w:cs="Times New Roman"/>
      <w:b/>
      <w:sz w:val="36"/>
      <w:szCs w:val="36"/>
      <w:lang w:val="ru-RU"/>
    </w:rPr>
  </w:style>
  <w:style w:type="character" w:customStyle="1" w:styleId="30">
    <w:name w:val="Заголовок 3 Знак"/>
    <w:basedOn w:val="a0"/>
    <w:link w:val="3"/>
    <w:rsid w:val="00AD4280"/>
    <w:rPr>
      <w:rFonts w:ascii="Times New Roman" w:eastAsia="Times New Roman" w:hAnsi="Times New Roman" w:cs="Times New Roman"/>
      <w:b/>
      <w:sz w:val="28"/>
      <w:szCs w:val="28"/>
      <w:lang w:val="ru-RU"/>
    </w:rPr>
  </w:style>
  <w:style w:type="character" w:customStyle="1" w:styleId="40">
    <w:name w:val="Заголовок 4 Знак"/>
    <w:basedOn w:val="a0"/>
    <w:link w:val="4"/>
    <w:rsid w:val="00AD4280"/>
    <w:rPr>
      <w:rFonts w:ascii="Times New Roman" w:eastAsia="Times New Roman" w:hAnsi="Times New Roman" w:cs="Times New Roman"/>
      <w:b/>
      <w:sz w:val="24"/>
      <w:szCs w:val="24"/>
      <w:lang w:val="ru-RU"/>
    </w:rPr>
  </w:style>
  <w:style w:type="character" w:customStyle="1" w:styleId="50">
    <w:name w:val="Заголовок 5 Знак"/>
    <w:basedOn w:val="a0"/>
    <w:link w:val="5"/>
    <w:rsid w:val="00AD4280"/>
    <w:rPr>
      <w:rFonts w:ascii="Times New Roman" w:eastAsia="Times New Roman" w:hAnsi="Times New Roman" w:cs="Times New Roman"/>
      <w:b/>
      <w:lang w:val="ru-RU"/>
    </w:rPr>
  </w:style>
  <w:style w:type="character" w:customStyle="1" w:styleId="60">
    <w:name w:val="Заголовок 6 Знак"/>
    <w:basedOn w:val="a0"/>
    <w:link w:val="6"/>
    <w:rsid w:val="00AD4280"/>
    <w:rPr>
      <w:rFonts w:ascii="Times New Roman" w:eastAsia="Times New Roman" w:hAnsi="Times New Roman" w:cs="Times New Roman"/>
      <w:b/>
      <w:sz w:val="20"/>
      <w:szCs w:val="20"/>
      <w:lang w:val="ru-RU"/>
    </w:rPr>
  </w:style>
  <w:style w:type="paragraph" w:customStyle="1" w:styleId="paragraph">
    <w:name w:val="paragraph"/>
    <w:basedOn w:val="a"/>
    <w:rsid w:val="00AD4280"/>
    <w:pPr>
      <w:spacing w:before="100" w:beforeAutospacing="1" w:after="100" w:afterAutospacing="1"/>
    </w:pPr>
    <w:rPr>
      <w:lang w:eastAsia="ru-RU"/>
    </w:rPr>
  </w:style>
  <w:style w:type="paragraph" w:styleId="a3">
    <w:name w:val="Title"/>
    <w:basedOn w:val="a"/>
    <w:next w:val="a"/>
    <w:link w:val="a4"/>
    <w:rsid w:val="00AD4280"/>
    <w:pPr>
      <w:keepNext/>
      <w:keepLines/>
      <w:spacing w:before="480" w:after="120"/>
    </w:pPr>
    <w:rPr>
      <w:b/>
      <w:sz w:val="72"/>
      <w:szCs w:val="72"/>
    </w:rPr>
  </w:style>
  <w:style w:type="character" w:customStyle="1" w:styleId="a4">
    <w:name w:val="Заголовок Знак"/>
    <w:basedOn w:val="a0"/>
    <w:link w:val="a3"/>
    <w:rsid w:val="00AD4280"/>
    <w:rPr>
      <w:rFonts w:ascii="Times New Roman" w:eastAsia="Times New Roman" w:hAnsi="Times New Roman" w:cs="Times New Roman"/>
      <w:b/>
      <w:sz w:val="72"/>
      <w:szCs w:val="72"/>
      <w:lang w:val="ru-RU"/>
    </w:rPr>
  </w:style>
  <w:style w:type="paragraph" w:styleId="a5">
    <w:name w:val="Subtitle"/>
    <w:basedOn w:val="a"/>
    <w:next w:val="a"/>
    <w:link w:val="a6"/>
    <w:rsid w:val="00AD4280"/>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AD4280"/>
    <w:rPr>
      <w:rFonts w:ascii="Georgia" w:eastAsia="Georgia" w:hAnsi="Georgia" w:cs="Georgia"/>
      <w:i/>
      <w:color w:val="666666"/>
      <w:sz w:val="48"/>
      <w:szCs w:val="48"/>
      <w:lang w:val="ru-RU"/>
    </w:rPr>
  </w:style>
  <w:style w:type="table" w:customStyle="1" w:styleId="17">
    <w:name w:val="17"/>
    <w:basedOn w:val="a1"/>
    <w:rsid w:val="00AD4280"/>
    <w:pPr>
      <w:spacing w:after="0" w:line="240" w:lineRule="auto"/>
    </w:pPr>
    <w:rPr>
      <w:rFonts w:ascii="Times New Roman" w:eastAsia="Times New Roman" w:hAnsi="Times New Roman" w:cs="Times New Roman"/>
      <w:sz w:val="24"/>
      <w:szCs w:val="24"/>
      <w:lang w:val="ru-RU"/>
    </w:rPr>
    <w:tblPr>
      <w:tblStyleRowBandSize w:val="1"/>
      <w:tblStyleColBandSize w:val="1"/>
      <w:tblCellMar>
        <w:left w:w="115" w:type="dxa"/>
        <w:right w:w="115" w:type="dxa"/>
      </w:tblCellMar>
    </w:tblPr>
  </w:style>
  <w:style w:type="table" w:customStyle="1" w:styleId="16">
    <w:name w:val="16"/>
    <w:basedOn w:val="a1"/>
    <w:rsid w:val="00AD4280"/>
    <w:pPr>
      <w:spacing w:after="0" w:line="240" w:lineRule="auto"/>
    </w:pPr>
    <w:rPr>
      <w:rFonts w:ascii="Times New Roman" w:eastAsia="Times New Roman" w:hAnsi="Times New Roman" w:cs="Times New Roman"/>
      <w:sz w:val="24"/>
      <w:szCs w:val="24"/>
      <w:lang w:val="ru-RU"/>
    </w:rPr>
    <w:tblPr>
      <w:tblStyleRowBandSize w:val="1"/>
      <w:tblStyleColBandSize w:val="1"/>
      <w:tblCellMar>
        <w:left w:w="115" w:type="dxa"/>
        <w:right w:w="115" w:type="dxa"/>
      </w:tblCellMar>
    </w:tblPr>
  </w:style>
  <w:style w:type="table" w:customStyle="1" w:styleId="15">
    <w:name w:val="15"/>
    <w:basedOn w:val="a1"/>
    <w:rsid w:val="00AD4280"/>
    <w:pPr>
      <w:spacing w:after="0" w:line="240" w:lineRule="auto"/>
    </w:pPr>
    <w:rPr>
      <w:rFonts w:ascii="Times New Roman" w:eastAsia="Times New Roman" w:hAnsi="Times New Roman" w:cs="Times New Roman"/>
      <w:sz w:val="24"/>
      <w:szCs w:val="24"/>
      <w:lang w:val="ru-RU"/>
    </w:rPr>
    <w:tblPr>
      <w:tblStyleRowBandSize w:val="1"/>
      <w:tblStyleColBandSize w:val="1"/>
      <w:tblCellMar>
        <w:left w:w="115" w:type="dxa"/>
        <w:right w:w="115" w:type="dxa"/>
      </w:tblCellMar>
    </w:tblPr>
  </w:style>
  <w:style w:type="table" w:customStyle="1" w:styleId="14">
    <w:name w:val="14"/>
    <w:basedOn w:val="a1"/>
    <w:rsid w:val="00AD4280"/>
    <w:pPr>
      <w:spacing w:after="0" w:line="240" w:lineRule="auto"/>
    </w:pPr>
    <w:rPr>
      <w:rFonts w:ascii="Times New Roman" w:eastAsia="Times New Roman" w:hAnsi="Times New Roman" w:cs="Times New Roman"/>
      <w:sz w:val="24"/>
      <w:szCs w:val="24"/>
      <w:lang w:val="ru-RU"/>
    </w:rPr>
    <w:tblPr>
      <w:tblStyleRowBandSize w:val="1"/>
      <w:tblStyleColBandSize w:val="1"/>
      <w:tblCellMar>
        <w:left w:w="115" w:type="dxa"/>
        <w:right w:w="115" w:type="dxa"/>
      </w:tblCellMar>
    </w:tblPr>
  </w:style>
  <w:style w:type="table" w:customStyle="1" w:styleId="13">
    <w:name w:val="13"/>
    <w:basedOn w:val="a1"/>
    <w:rsid w:val="00AD4280"/>
    <w:pPr>
      <w:spacing w:after="0" w:line="240" w:lineRule="auto"/>
    </w:pPr>
    <w:rPr>
      <w:rFonts w:ascii="Times New Roman" w:eastAsia="Times New Roman" w:hAnsi="Times New Roman" w:cs="Times New Roman"/>
      <w:sz w:val="24"/>
      <w:szCs w:val="24"/>
      <w:lang w:val="ru-RU"/>
    </w:rPr>
    <w:tblPr>
      <w:tblStyleRowBandSize w:val="1"/>
      <w:tblStyleColBandSize w:val="1"/>
      <w:tblCellMar>
        <w:left w:w="115" w:type="dxa"/>
        <w:right w:w="115" w:type="dxa"/>
      </w:tblCellMar>
    </w:tblPr>
  </w:style>
  <w:style w:type="table" w:customStyle="1" w:styleId="12">
    <w:name w:val="12"/>
    <w:basedOn w:val="a1"/>
    <w:rsid w:val="00AD4280"/>
    <w:pPr>
      <w:spacing w:after="0" w:line="240" w:lineRule="auto"/>
    </w:pPr>
    <w:rPr>
      <w:rFonts w:ascii="Times New Roman" w:eastAsia="Times New Roman" w:hAnsi="Times New Roman" w:cs="Times New Roman"/>
      <w:sz w:val="20"/>
      <w:szCs w:val="20"/>
      <w:lang w:val="ru-RU"/>
    </w:rPr>
    <w:tblPr>
      <w:tblStyleRowBandSize w:val="1"/>
      <w:tblStyleColBandSize w:val="1"/>
    </w:tblPr>
  </w:style>
  <w:style w:type="table" w:customStyle="1" w:styleId="11">
    <w:name w:val="11"/>
    <w:basedOn w:val="a1"/>
    <w:rsid w:val="00AD4280"/>
    <w:pPr>
      <w:spacing w:after="0" w:line="240" w:lineRule="auto"/>
    </w:pPr>
    <w:rPr>
      <w:rFonts w:ascii="Times New Roman" w:eastAsia="Times New Roman" w:hAnsi="Times New Roman" w:cs="Times New Roman"/>
      <w:sz w:val="24"/>
      <w:szCs w:val="24"/>
      <w:lang w:val="ru-RU"/>
    </w:rPr>
    <w:tblPr>
      <w:tblStyleRowBandSize w:val="1"/>
      <w:tblStyleColBandSize w:val="1"/>
      <w:tblInd w:w="0" w:type="nil"/>
      <w:tblCellMar>
        <w:left w:w="115" w:type="dxa"/>
        <w:right w:w="115" w:type="dxa"/>
      </w:tblCellMar>
    </w:tblPr>
  </w:style>
  <w:style w:type="table" w:customStyle="1" w:styleId="100">
    <w:name w:val="10"/>
    <w:basedOn w:val="a1"/>
    <w:rsid w:val="00AD4280"/>
    <w:pPr>
      <w:spacing w:after="0" w:line="240" w:lineRule="auto"/>
    </w:pPr>
    <w:rPr>
      <w:rFonts w:ascii="Times New Roman" w:eastAsia="Times New Roman" w:hAnsi="Times New Roman" w:cs="Times New Roman"/>
      <w:sz w:val="24"/>
      <w:szCs w:val="24"/>
      <w:lang w:val="ru-RU"/>
    </w:rPr>
    <w:tblPr>
      <w:tblStyleRowBandSize w:val="1"/>
      <w:tblStyleColBandSize w:val="1"/>
      <w:tblCellMar>
        <w:left w:w="115" w:type="dxa"/>
        <w:right w:w="115" w:type="dxa"/>
      </w:tblCellMar>
    </w:tblPr>
  </w:style>
  <w:style w:type="table" w:customStyle="1" w:styleId="9">
    <w:name w:val="9"/>
    <w:basedOn w:val="a1"/>
    <w:rsid w:val="00AD4280"/>
    <w:pPr>
      <w:spacing w:after="0" w:line="240" w:lineRule="auto"/>
    </w:pPr>
    <w:rPr>
      <w:rFonts w:ascii="Times New Roman" w:eastAsia="Times New Roman" w:hAnsi="Times New Roman" w:cs="Times New Roman"/>
      <w:sz w:val="24"/>
      <w:szCs w:val="24"/>
      <w:lang w:val="ru-RU"/>
    </w:rPr>
    <w:tblPr>
      <w:tblStyleRowBandSize w:val="1"/>
      <w:tblStyleColBandSize w:val="1"/>
      <w:tblInd w:w="0" w:type="nil"/>
      <w:tblCellMar>
        <w:left w:w="115" w:type="dxa"/>
        <w:right w:w="115" w:type="dxa"/>
      </w:tblCellMar>
    </w:tblPr>
  </w:style>
  <w:style w:type="table" w:customStyle="1" w:styleId="8">
    <w:name w:val="8"/>
    <w:basedOn w:val="a1"/>
    <w:rsid w:val="00AD4280"/>
    <w:pPr>
      <w:spacing w:after="0" w:line="240" w:lineRule="auto"/>
    </w:pPr>
    <w:rPr>
      <w:rFonts w:ascii="Times New Roman" w:eastAsia="Times New Roman" w:hAnsi="Times New Roman" w:cs="Times New Roman"/>
      <w:sz w:val="24"/>
      <w:szCs w:val="24"/>
      <w:lang w:val="ru-RU"/>
    </w:rPr>
    <w:tblPr>
      <w:tblStyleRowBandSize w:val="1"/>
      <w:tblStyleColBandSize w:val="1"/>
      <w:tblInd w:w="0" w:type="nil"/>
      <w:tblCellMar>
        <w:left w:w="115" w:type="dxa"/>
        <w:right w:w="115" w:type="dxa"/>
      </w:tblCellMar>
    </w:tblPr>
  </w:style>
  <w:style w:type="table" w:customStyle="1" w:styleId="7">
    <w:name w:val="7"/>
    <w:basedOn w:val="a1"/>
    <w:rsid w:val="00AD4280"/>
    <w:pPr>
      <w:spacing w:after="0" w:line="240" w:lineRule="auto"/>
    </w:pPr>
    <w:rPr>
      <w:rFonts w:ascii="Times New Roman" w:eastAsia="Times New Roman" w:hAnsi="Times New Roman" w:cs="Times New Roman"/>
      <w:sz w:val="24"/>
      <w:szCs w:val="24"/>
      <w:lang w:val="ru-RU"/>
    </w:rPr>
    <w:tblPr>
      <w:tblStyleRowBandSize w:val="1"/>
      <w:tblStyleColBandSize w:val="1"/>
      <w:tblCellMar>
        <w:left w:w="115" w:type="dxa"/>
        <w:right w:w="115" w:type="dxa"/>
      </w:tblCellMar>
    </w:tblPr>
  </w:style>
  <w:style w:type="table" w:customStyle="1" w:styleId="61">
    <w:name w:val="6"/>
    <w:basedOn w:val="a1"/>
    <w:rsid w:val="00AD4280"/>
    <w:pPr>
      <w:spacing w:after="0" w:line="240" w:lineRule="auto"/>
    </w:pPr>
    <w:rPr>
      <w:rFonts w:ascii="Times New Roman" w:eastAsia="Times New Roman" w:hAnsi="Times New Roman" w:cs="Times New Roman"/>
      <w:sz w:val="24"/>
      <w:szCs w:val="24"/>
      <w:lang w:val="ru-RU"/>
    </w:rPr>
    <w:tblPr>
      <w:tblStyleRowBandSize w:val="1"/>
      <w:tblStyleColBandSize w:val="1"/>
      <w:tblCellMar>
        <w:left w:w="115" w:type="dxa"/>
        <w:right w:w="115" w:type="dxa"/>
      </w:tblCellMar>
    </w:tblPr>
  </w:style>
  <w:style w:type="table" w:customStyle="1" w:styleId="51">
    <w:name w:val="5"/>
    <w:basedOn w:val="a1"/>
    <w:rsid w:val="00AD4280"/>
    <w:pPr>
      <w:spacing w:after="0" w:line="240" w:lineRule="auto"/>
    </w:pPr>
    <w:rPr>
      <w:rFonts w:ascii="Times New Roman" w:eastAsia="Times New Roman" w:hAnsi="Times New Roman" w:cs="Times New Roman"/>
      <w:sz w:val="24"/>
      <w:szCs w:val="24"/>
      <w:lang w:val="ru-RU"/>
    </w:rPr>
    <w:tblPr>
      <w:tblStyleRowBandSize w:val="1"/>
      <w:tblStyleColBandSize w:val="1"/>
      <w:tblCellMar>
        <w:left w:w="115" w:type="dxa"/>
        <w:right w:w="115" w:type="dxa"/>
      </w:tblCellMar>
    </w:tblPr>
  </w:style>
  <w:style w:type="table" w:customStyle="1" w:styleId="41">
    <w:name w:val="4"/>
    <w:basedOn w:val="a1"/>
    <w:rsid w:val="00AD4280"/>
    <w:pPr>
      <w:spacing w:after="0" w:line="240" w:lineRule="auto"/>
    </w:pPr>
    <w:rPr>
      <w:rFonts w:ascii="Times New Roman" w:eastAsia="Times New Roman" w:hAnsi="Times New Roman" w:cs="Times New Roman"/>
      <w:sz w:val="24"/>
      <w:szCs w:val="24"/>
      <w:lang w:val="ru-RU"/>
    </w:rPr>
    <w:tblPr>
      <w:tblStyleRowBandSize w:val="1"/>
      <w:tblStyleColBandSize w:val="1"/>
      <w:tblCellMar>
        <w:left w:w="115" w:type="dxa"/>
        <w:right w:w="115" w:type="dxa"/>
      </w:tblCellMar>
    </w:tblPr>
  </w:style>
  <w:style w:type="table" w:customStyle="1" w:styleId="31">
    <w:name w:val="3"/>
    <w:basedOn w:val="a1"/>
    <w:rsid w:val="00AD4280"/>
    <w:pPr>
      <w:spacing w:after="0" w:line="240" w:lineRule="auto"/>
    </w:pPr>
    <w:rPr>
      <w:rFonts w:ascii="Times New Roman" w:eastAsia="Times New Roman" w:hAnsi="Times New Roman" w:cs="Times New Roman"/>
      <w:sz w:val="24"/>
      <w:szCs w:val="24"/>
      <w:lang w:val="ru-RU"/>
    </w:rPr>
    <w:tblPr>
      <w:tblStyleRowBandSize w:val="1"/>
      <w:tblStyleColBandSize w:val="1"/>
      <w:tblCellMar>
        <w:left w:w="115" w:type="dxa"/>
        <w:right w:w="115" w:type="dxa"/>
      </w:tblCellMar>
    </w:tblPr>
  </w:style>
  <w:style w:type="table" w:customStyle="1" w:styleId="21">
    <w:name w:val="2"/>
    <w:basedOn w:val="a1"/>
    <w:rsid w:val="00AD4280"/>
    <w:pPr>
      <w:spacing w:after="0" w:line="240" w:lineRule="auto"/>
    </w:pPr>
    <w:rPr>
      <w:rFonts w:ascii="Times New Roman" w:eastAsia="Times New Roman" w:hAnsi="Times New Roman" w:cs="Times New Roman"/>
      <w:sz w:val="24"/>
      <w:szCs w:val="24"/>
      <w:lang w:val="ru-RU"/>
    </w:rPr>
    <w:tblPr>
      <w:tblStyleRowBandSize w:val="1"/>
      <w:tblStyleColBandSize w:val="1"/>
      <w:tblCellMar>
        <w:left w:w="115" w:type="dxa"/>
        <w:right w:w="115" w:type="dxa"/>
      </w:tblCellMar>
    </w:tblPr>
  </w:style>
  <w:style w:type="table" w:customStyle="1" w:styleId="18">
    <w:name w:val="1"/>
    <w:basedOn w:val="a1"/>
    <w:rsid w:val="00AD4280"/>
    <w:pPr>
      <w:spacing w:after="0" w:line="240" w:lineRule="auto"/>
    </w:pPr>
    <w:rPr>
      <w:rFonts w:ascii="Times New Roman" w:eastAsia="Times New Roman" w:hAnsi="Times New Roman" w:cs="Times New Roman"/>
      <w:sz w:val="24"/>
      <w:szCs w:val="24"/>
      <w:lang w:val="ru-RU"/>
    </w:rPr>
    <w:tblPr>
      <w:tblStyleRowBandSize w:val="1"/>
      <w:tblStyleColBandSize w:val="1"/>
      <w:tblCellMar>
        <w:left w:w="115" w:type="dxa"/>
        <w:right w:w="115" w:type="dxa"/>
      </w:tblCellMar>
    </w:tblPr>
  </w:style>
  <w:style w:type="paragraph" w:styleId="a7">
    <w:name w:val="Balloon Text"/>
    <w:basedOn w:val="a"/>
    <w:link w:val="a8"/>
    <w:uiPriority w:val="99"/>
    <w:semiHidden/>
    <w:unhideWhenUsed/>
    <w:rsid w:val="00AD4280"/>
    <w:rPr>
      <w:rFonts w:ascii="Segoe UI" w:hAnsi="Segoe UI" w:cs="Segoe UI"/>
      <w:sz w:val="18"/>
      <w:szCs w:val="18"/>
    </w:rPr>
  </w:style>
  <w:style w:type="character" w:customStyle="1" w:styleId="a8">
    <w:name w:val="Текст выноски Знак"/>
    <w:basedOn w:val="a0"/>
    <w:link w:val="a7"/>
    <w:uiPriority w:val="99"/>
    <w:semiHidden/>
    <w:rsid w:val="00AD4280"/>
    <w:rPr>
      <w:rFonts w:ascii="Segoe UI" w:eastAsia="Times New Roman" w:hAnsi="Segoe UI" w:cs="Segoe UI"/>
      <w:sz w:val="18"/>
      <w:szCs w:val="18"/>
      <w:lang w:val="ru-RU"/>
    </w:rPr>
  </w:style>
  <w:style w:type="table" w:styleId="a9">
    <w:name w:val="Table Grid"/>
    <w:basedOn w:val="a1"/>
    <w:uiPriority w:val="39"/>
    <w:rsid w:val="00AD4280"/>
    <w:pPr>
      <w:spacing w:after="0" w:line="240" w:lineRule="auto"/>
    </w:pPr>
    <w:rPr>
      <w:rFonts w:ascii="Times New Roman" w:eastAsia="Times New Roman" w:hAnsi="Times New Roman" w:cs="Times New Roman"/>
      <w:sz w:val="24"/>
      <w:szCs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AD4280"/>
    <w:rPr>
      <w:rFonts w:cs="Times New Roman"/>
      <w:color w:val="auto"/>
      <w:u w:val="none"/>
      <w:effect w:val="none"/>
    </w:rPr>
  </w:style>
  <w:style w:type="paragraph" w:styleId="ab">
    <w:name w:val="header"/>
    <w:basedOn w:val="a"/>
    <w:link w:val="ac"/>
    <w:uiPriority w:val="99"/>
    <w:unhideWhenUsed/>
    <w:rsid w:val="00AD4280"/>
    <w:pPr>
      <w:tabs>
        <w:tab w:val="center" w:pos="4677"/>
        <w:tab w:val="right" w:pos="9355"/>
      </w:tabs>
    </w:pPr>
  </w:style>
  <w:style w:type="character" w:customStyle="1" w:styleId="ac">
    <w:name w:val="Верхний колонтитул Знак"/>
    <w:basedOn w:val="a0"/>
    <w:link w:val="ab"/>
    <w:uiPriority w:val="99"/>
    <w:rsid w:val="00AD4280"/>
    <w:rPr>
      <w:rFonts w:ascii="Times New Roman" w:eastAsia="Times New Roman" w:hAnsi="Times New Roman" w:cs="Times New Roman"/>
      <w:sz w:val="24"/>
      <w:szCs w:val="24"/>
      <w:lang w:val="ru-RU"/>
    </w:rPr>
  </w:style>
  <w:style w:type="paragraph" w:styleId="ad">
    <w:name w:val="footer"/>
    <w:basedOn w:val="a"/>
    <w:link w:val="ae"/>
    <w:uiPriority w:val="99"/>
    <w:unhideWhenUsed/>
    <w:rsid w:val="00AD4280"/>
    <w:pPr>
      <w:tabs>
        <w:tab w:val="center" w:pos="4677"/>
        <w:tab w:val="right" w:pos="9355"/>
      </w:tabs>
    </w:pPr>
  </w:style>
  <w:style w:type="character" w:customStyle="1" w:styleId="ae">
    <w:name w:val="Нижний колонтитул Знак"/>
    <w:basedOn w:val="a0"/>
    <w:link w:val="ad"/>
    <w:uiPriority w:val="99"/>
    <w:rsid w:val="00AD4280"/>
    <w:rPr>
      <w:rFonts w:ascii="Times New Roman" w:eastAsia="Times New Roman" w:hAnsi="Times New Roman" w:cs="Times New Roman"/>
      <w:sz w:val="24"/>
      <w:szCs w:val="24"/>
      <w:lang w:val="ru-RU"/>
    </w:rPr>
  </w:style>
  <w:style w:type="paragraph" w:styleId="af">
    <w:name w:val="List Paragraph"/>
    <w:aliases w:val="без абзаца,маркированный,ПАРАГРАФ,List Paragraph"/>
    <w:basedOn w:val="a"/>
    <w:link w:val="af0"/>
    <w:uiPriority w:val="34"/>
    <w:qFormat/>
    <w:rsid w:val="00AD4280"/>
    <w:pPr>
      <w:ind w:left="720"/>
      <w:contextualSpacing/>
    </w:pPr>
  </w:style>
  <w:style w:type="character" w:customStyle="1" w:styleId="af0">
    <w:name w:val="Абзац списка Знак"/>
    <w:aliases w:val="без абзаца Знак,маркированный Знак,ПАРАГРАФ Знак,List Paragraph Знак"/>
    <w:link w:val="af"/>
    <w:uiPriority w:val="34"/>
    <w:locked/>
    <w:rsid w:val="00AD4280"/>
    <w:rPr>
      <w:rFonts w:ascii="Times New Roman" w:eastAsia="Times New Roman" w:hAnsi="Times New Roman" w:cs="Times New Roman"/>
      <w:sz w:val="24"/>
      <w:szCs w:val="24"/>
      <w:lang w:val="ru-RU"/>
    </w:rPr>
  </w:style>
  <w:style w:type="character" w:customStyle="1" w:styleId="contentcontrolboundarysink">
    <w:name w:val="contentcontrolboundarysink"/>
    <w:basedOn w:val="a0"/>
    <w:rsid w:val="00AD4280"/>
  </w:style>
  <w:style w:type="character" w:customStyle="1" w:styleId="normaltextrun">
    <w:name w:val="normaltextrun"/>
    <w:basedOn w:val="a0"/>
    <w:rsid w:val="00AD4280"/>
  </w:style>
  <w:style w:type="character" w:customStyle="1" w:styleId="eop">
    <w:name w:val="eop"/>
    <w:basedOn w:val="a0"/>
    <w:rsid w:val="00AD4280"/>
  </w:style>
  <w:style w:type="paragraph" w:styleId="af1">
    <w:name w:val="Normal (Web)"/>
    <w:aliases w:val="Знак4 Знак,Обычный (Web),Знак4,Знак4 Знак Знак,Знак4 Знак Знак Знак Знак,Обычный (Web)1,Обычный (веб) Знак1,Обычный (веб) Знак Знак1,Знак Знак1 Знак,Обычный (веб) Знак Знак Знак,Знак Знак1 Знак Знак,Обычный (веб) Знак Знак Знак Знак"/>
    <w:basedOn w:val="a"/>
    <w:link w:val="af2"/>
    <w:uiPriority w:val="99"/>
    <w:unhideWhenUsed/>
    <w:qFormat/>
    <w:rsid w:val="00AD4280"/>
    <w:pPr>
      <w:spacing w:before="100" w:beforeAutospacing="1" w:after="100" w:afterAutospacing="1"/>
    </w:pPr>
    <w:rPr>
      <w:lang w:eastAsia="ru-RU"/>
    </w:rPr>
  </w:style>
  <w:style w:type="table" w:customStyle="1" w:styleId="TableNormal1">
    <w:name w:val="Table Normal1"/>
    <w:rsid w:val="00AD4280"/>
    <w:pPr>
      <w:spacing w:after="0" w:line="240" w:lineRule="auto"/>
    </w:pPr>
    <w:rPr>
      <w:rFonts w:ascii="Times New Roman" w:eastAsia="Times New Roman" w:hAnsi="Times New Roman" w:cs="Times New Roman"/>
      <w:sz w:val="24"/>
      <w:szCs w:val="24"/>
      <w:lang w:val="ru-RU"/>
    </w:rPr>
    <w:tblPr>
      <w:tblCellMar>
        <w:top w:w="0" w:type="dxa"/>
        <w:left w:w="0" w:type="dxa"/>
        <w:bottom w:w="0" w:type="dxa"/>
        <w:right w:w="0" w:type="dxa"/>
      </w:tblCellMar>
    </w:tblPr>
  </w:style>
  <w:style w:type="character" w:styleId="HTML">
    <w:name w:val="HTML Cite"/>
    <w:uiPriority w:val="99"/>
    <w:unhideWhenUsed/>
    <w:rsid w:val="00AD4280"/>
    <w:rPr>
      <w:i/>
      <w:iCs/>
    </w:rPr>
  </w:style>
  <w:style w:type="character" w:customStyle="1" w:styleId="hl">
    <w:name w:val="hl"/>
    <w:rsid w:val="00AD4280"/>
  </w:style>
  <w:style w:type="character" w:customStyle="1" w:styleId="af2">
    <w:name w:val="Обычный (Интернет) Знак"/>
    <w:aliases w:val="Знак4 Знак Знак1,Обычный (Web) Знак,Знак4 Знак1,Знак4 Знак Знак Знак,Знак4 Знак Знак Знак Знак Знак,Обычный (Web)1 Знак,Обычный (веб) Знак1 Знак,Обычный (веб) Знак Знак1 Знак,Знак Знак1 Знак Знак1,Знак Знак1 Знак Знак Знак"/>
    <w:link w:val="af1"/>
    <w:uiPriority w:val="99"/>
    <w:locked/>
    <w:rsid w:val="00AD4280"/>
    <w:rPr>
      <w:rFonts w:ascii="Times New Roman" w:eastAsia="Times New Roman" w:hAnsi="Times New Roman" w:cs="Times New Roman"/>
      <w:sz w:val="24"/>
      <w:szCs w:val="24"/>
      <w:lang w:val="ru-RU" w:eastAsia="ru-RU"/>
    </w:rPr>
  </w:style>
  <w:style w:type="paragraph" w:styleId="af3">
    <w:name w:val="No Spacing"/>
    <w:uiPriority w:val="1"/>
    <w:qFormat/>
    <w:rsid w:val="00AD4280"/>
    <w:pPr>
      <w:spacing w:after="0" w:line="240" w:lineRule="auto"/>
    </w:pPr>
    <w:rPr>
      <w:rFonts w:ascii="Calibri" w:eastAsia="Calibri" w:hAnsi="Calibri" w:cs="Times New Roman"/>
      <w:lang w:val="ru-RU"/>
    </w:rPr>
  </w:style>
  <w:style w:type="paragraph" w:styleId="af4">
    <w:name w:val="Body Text"/>
    <w:basedOn w:val="a"/>
    <w:link w:val="af5"/>
    <w:uiPriority w:val="99"/>
    <w:semiHidden/>
    <w:unhideWhenUsed/>
    <w:rsid w:val="00AD4280"/>
    <w:pPr>
      <w:spacing w:after="120"/>
    </w:pPr>
  </w:style>
  <w:style w:type="character" w:customStyle="1" w:styleId="af5">
    <w:name w:val="Основной текст Знак"/>
    <w:basedOn w:val="a0"/>
    <w:link w:val="af4"/>
    <w:uiPriority w:val="99"/>
    <w:semiHidden/>
    <w:rsid w:val="00AD4280"/>
    <w:rPr>
      <w:rFonts w:ascii="Times New Roman" w:eastAsia="Times New Roman" w:hAnsi="Times New Roman" w:cs="Times New Roman"/>
      <w:sz w:val="24"/>
      <w:szCs w:val="24"/>
      <w:lang w:val="ru-RU"/>
    </w:rPr>
  </w:style>
  <w:style w:type="character" w:customStyle="1" w:styleId="19">
    <w:name w:val="Неразрешенное упоминание1"/>
    <w:basedOn w:val="a0"/>
    <w:uiPriority w:val="99"/>
    <w:semiHidden/>
    <w:unhideWhenUsed/>
    <w:rsid w:val="00AD4280"/>
    <w:rPr>
      <w:color w:val="605E5C"/>
      <w:shd w:val="clear" w:color="auto" w:fill="E1DFDD"/>
    </w:rPr>
  </w:style>
  <w:style w:type="character" w:styleId="af6">
    <w:name w:val="Unresolved Mention"/>
    <w:basedOn w:val="a0"/>
    <w:uiPriority w:val="99"/>
    <w:semiHidden/>
    <w:unhideWhenUsed/>
    <w:rsid w:val="00AD42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371751">
      <w:bodyDiv w:val="1"/>
      <w:marLeft w:val="0"/>
      <w:marRight w:val="0"/>
      <w:marTop w:val="0"/>
      <w:marBottom w:val="0"/>
      <w:divBdr>
        <w:top w:val="none" w:sz="0" w:space="0" w:color="auto"/>
        <w:left w:val="none" w:sz="0" w:space="0" w:color="auto"/>
        <w:bottom w:val="none" w:sz="0" w:space="0" w:color="auto"/>
        <w:right w:val="none" w:sz="0" w:space="0" w:color="auto"/>
      </w:divBdr>
    </w:div>
    <w:div w:id="1174801657">
      <w:bodyDiv w:val="1"/>
      <w:marLeft w:val="0"/>
      <w:marRight w:val="0"/>
      <w:marTop w:val="0"/>
      <w:marBottom w:val="0"/>
      <w:divBdr>
        <w:top w:val="none" w:sz="0" w:space="0" w:color="auto"/>
        <w:left w:val="none" w:sz="0" w:space="0" w:color="auto"/>
        <w:bottom w:val="none" w:sz="0" w:space="0" w:color="auto"/>
        <w:right w:val="none" w:sz="0" w:space="0" w:color="auto"/>
      </w:divBdr>
    </w:div>
    <w:div w:id="1261837869">
      <w:bodyDiv w:val="1"/>
      <w:marLeft w:val="0"/>
      <w:marRight w:val="0"/>
      <w:marTop w:val="0"/>
      <w:marBottom w:val="0"/>
      <w:divBdr>
        <w:top w:val="none" w:sz="0" w:space="0" w:color="auto"/>
        <w:left w:val="none" w:sz="0" w:space="0" w:color="auto"/>
        <w:bottom w:val="none" w:sz="0" w:space="0" w:color="auto"/>
        <w:right w:val="none" w:sz="0" w:space="0" w:color="auto"/>
      </w:divBdr>
    </w:div>
    <w:div w:id="1461025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28_dinar@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k.wikipedia.org/wiki/%D0%91%D0%B0%D1%81%D0%BF%D0%B0" TargetMode="External"/><Relationship Id="rId5" Type="http://schemas.openxmlformats.org/officeDocument/2006/relationships/hyperlink" Target="https://kk.wikipedia.org/wiki/%D2%9A%D0%B0%D1%80%D0%B0%D2%93%D0%B0%D0%BD%D0%B4%D1%8B"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529</TotalTime>
  <Pages>7</Pages>
  <Words>2626</Words>
  <Characters>14972</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63</cp:revision>
  <dcterms:created xsi:type="dcterms:W3CDTF">2025-09-17T01:46:00Z</dcterms:created>
  <dcterms:modified xsi:type="dcterms:W3CDTF">2025-09-18T04:55:00Z</dcterms:modified>
</cp:coreProperties>
</file>